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BD" w:rsidRDefault="008574BD" w:rsidP="00974F70">
      <w:pPr>
        <w:jc w:val="center"/>
        <w:rPr>
          <w:rFonts w:ascii="Arial" w:hAnsi="Arial" w:cs="Arial"/>
          <w:b/>
          <w:sz w:val="40"/>
          <w:szCs w:val="40"/>
        </w:rPr>
      </w:pPr>
    </w:p>
    <w:p w:rsidR="00974F70" w:rsidRPr="00AF4461" w:rsidRDefault="00974F70" w:rsidP="00974F70">
      <w:pPr>
        <w:jc w:val="center"/>
        <w:rPr>
          <w:rFonts w:ascii="Arial" w:hAnsi="Arial" w:cs="Arial"/>
          <w:b/>
          <w:sz w:val="40"/>
          <w:szCs w:val="40"/>
        </w:rPr>
      </w:pPr>
      <w:r w:rsidRPr="00AF4461">
        <w:rPr>
          <w:rFonts w:ascii="Arial" w:hAnsi="Arial" w:cs="Arial"/>
          <w:b/>
          <w:sz w:val="40"/>
          <w:szCs w:val="40"/>
        </w:rPr>
        <w:t>Projekt „Der Jugend eine Chance“</w:t>
      </w:r>
    </w:p>
    <w:p w:rsidR="00974F70" w:rsidRDefault="00974F70" w:rsidP="00974F70">
      <w:pPr>
        <w:jc w:val="center"/>
        <w:rPr>
          <w:rFonts w:ascii="Arial" w:hAnsi="Arial" w:cs="Arial"/>
          <w:b/>
          <w:sz w:val="32"/>
          <w:szCs w:val="32"/>
        </w:rPr>
      </w:pPr>
      <w:r>
        <w:rPr>
          <w:rFonts w:ascii="Arial" w:hAnsi="Arial" w:cs="Arial"/>
          <w:b/>
          <w:sz w:val="32"/>
          <w:szCs w:val="32"/>
        </w:rPr>
        <w:t>Teilprojekt „</w:t>
      </w:r>
      <w:r w:rsidR="00C85346">
        <w:rPr>
          <w:rFonts w:ascii="Arial" w:hAnsi="Arial" w:cs="Arial"/>
          <w:b/>
          <w:sz w:val="32"/>
          <w:szCs w:val="32"/>
        </w:rPr>
        <w:t>Jugend meets Rotes Kreuz</w:t>
      </w:r>
      <w:r>
        <w:rPr>
          <w:rFonts w:ascii="Arial" w:hAnsi="Arial" w:cs="Arial"/>
          <w:b/>
          <w:sz w:val="32"/>
          <w:szCs w:val="32"/>
        </w:rPr>
        <w:t>“</w:t>
      </w:r>
    </w:p>
    <w:p w:rsidR="00FC3206" w:rsidRPr="00CD0826" w:rsidRDefault="00FC3206" w:rsidP="00974F70">
      <w:pPr>
        <w:jc w:val="center"/>
        <w:rPr>
          <w:rFonts w:ascii="Arial" w:hAnsi="Arial" w:cs="Arial"/>
          <w:b/>
          <w:sz w:val="32"/>
          <w:szCs w:val="32"/>
        </w:rPr>
      </w:pPr>
    </w:p>
    <w:p w:rsidR="00FC3206" w:rsidRPr="003373F7" w:rsidRDefault="00FC3206" w:rsidP="00FC3206">
      <w:pPr>
        <w:rPr>
          <w:rFonts w:ascii="Arial" w:hAnsi="Arial" w:cs="Arial"/>
          <w:sz w:val="24"/>
          <w:szCs w:val="24"/>
        </w:rPr>
      </w:pPr>
      <w:r w:rsidRPr="003373F7">
        <w:rPr>
          <w:rFonts w:ascii="Arial" w:hAnsi="Arial" w:cs="Arial"/>
          <w:sz w:val="24"/>
          <w:szCs w:val="24"/>
        </w:rPr>
        <w:t>Das Jugendzentrum Hermagor organisiert im Rahmen des Projektes „Lernende Region Hermagor“ innovative Aktivitäten, die vom Bundesministerium für Unterricht, Kunst und Kultur gefördert werden.</w:t>
      </w:r>
      <w:r w:rsidRPr="003373F7">
        <w:rPr>
          <w:rFonts w:ascii="Arial" w:hAnsi="Arial" w:cs="Arial"/>
          <w:sz w:val="24"/>
          <w:szCs w:val="24"/>
        </w:rPr>
        <w:br/>
        <w:t>Grundsätzlich geht es in dem Projekt „Der Jugend eine Chance“ um die Förderung und den Erwerb von Fähigkeiten und Kompetenzen in Hinsicht auf den Beruf und die Berufswelt. Es geht</w:t>
      </w:r>
      <w:r w:rsidR="00BD596B" w:rsidRPr="003373F7">
        <w:rPr>
          <w:rFonts w:ascii="Arial" w:hAnsi="Arial" w:cs="Arial"/>
          <w:sz w:val="24"/>
          <w:szCs w:val="24"/>
        </w:rPr>
        <w:t xml:space="preserve"> also nicht nur um Jobfinding, </w:t>
      </w:r>
      <w:r w:rsidRPr="003373F7">
        <w:rPr>
          <w:rFonts w:ascii="Arial" w:hAnsi="Arial" w:cs="Arial"/>
          <w:sz w:val="24"/>
          <w:szCs w:val="24"/>
        </w:rPr>
        <w:t xml:space="preserve">Lebenslauf erstellen und Bewerbungsgespräche sondern auch um soziale Kompetenzen wie Teamfähigkeit, </w:t>
      </w:r>
      <w:hyperlink r:id="rId8" w:tooltip="Motivation" w:history="1">
        <w:r w:rsidRPr="003373F7">
          <w:rPr>
            <w:rStyle w:val="Hyperlink"/>
            <w:rFonts w:ascii="Arial" w:hAnsi="Arial" w:cs="Arial"/>
            <w:color w:val="auto"/>
            <w:sz w:val="24"/>
            <w:szCs w:val="24"/>
            <w:u w:val="none"/>
          </w:rPr>
          <w:t>Motivation</w:t>
        </w:r>
      </w:hyperlink>
      <w:r w:rsidRPr="003373F7">
        <w:rPr>
          <w:rFonts w:ascii="Arial" w:hAnsi="Arial" w:cs="Arial"/>
          <w:sz w:val="24"/>
          <w:szCs w:val="24"/>
        </w:rPr>
        <w:t xml:space="preserve">, </w:t>
      </w:r>
      <w:hyperlink r:id="rId9" w:tooltip="Konflikt" w:history="1">
        <w:r w:rsidRPr="003373F7">
          <w:rPr>
            <w:rStyle w:val="Hyperlink"/>
            <w:rFonts w:ascii="Arial" w:hAnsi="Arial" w:cs="Arial"/>
            <w:color w:val="auto"/>
            <w:sz w:val="24"/>
            <w:szCs w:val="24"/>
            <w:u w:val="none"/>
          </w:rPr>
          <w:t>Konfliktfähigkeit</w:t>
        </w:r>
      </w:hyperlink>
      <w:r w:rsidRPr="003373F7">
        <w:rPr>
          <w:rFonts w:ascii="Arial" w:hAnsi="Arial" w:cs="Arial"/>
          <w:sz w:val="24"/>
          <w:szCs w:val="24"/>
        </w:rPr>
        <w:t xml:space="preserve">, </w:t>
      </w:r>
      <w:hyperlink r:id="rId10" w:tooltip="Soziale Interaktion" w:history="1">
        <w:r w:rsidRPr="003373F7">
          <w:rPr>
            <w:rStyle w:val="Hyperlink"/>
            <w:rFonts w:ascii="Arial" w:hAnsi="Arial" w:cs="Arial"/>
            <w:color w:val="auto"/>
            <w:sz w:val="24"/>
            <w:szCs w:val="24"/>
            <w:u w:val="none"/>
          </w:rPr>
          <w:t>Kommunikationsfähigkeit</w:t>
        </w:r>
      </w:hyperlink>
      <w:r w:rsidRPr="003373F7">
        <w:rPr>
          <w:rFonts w:ascii="Arial" w:hAnsi="Arial" w:cs="Arial"/>
          <w:sz w:val="24"/>
          <w:szCs w:val="24"/>
        </w:rPr>
        <w:t xml:space="preserve">, </w:t>
      </w:r>
      <w:hyperlink r:id="rId11" w:tooltip="Verantwortung" w:history="1">
        <w:r w:rsidRPr="003373F7">
          <w:rPr>
            <w:rStyle w:val="Hyperlink"/>
            <w:rFonts w:ascii="Arial" w:hAnsi="Arial" w:cs="Arial"/>
            <w:color w:val="auto"/>
            <w:sz w:val="24"/>
            <w:szCs w:val="24"/>
            <w:u w:val="none"/>
          </w:rPr>
          <w:t>Verantwortung</w:t>
        </w:r>
      </w:hyperlink>
      <w:r w:rsidRPr="003373F7">
        <w:rPr>
          <w:rFonts w:ascii="Arial" w:hAnsi="Arial" w:cs="Arial"/>
          <w:sz w:val="24"/>
          <w:szCs w:val="24"/>
        </w:rPr>
        <w:t xml:space="preserve">, </w:t>
      </w:r>
      <w:hyperlink r:id="rId12" w:tooltip="Fleiß" w:history="1">
        <w:r w:rsidRPr="003373F7">
          <w:rPr>
            <w:rStyle w:val="Hyperlink"/>
            <w:rFonts w:ascii="Arial" w:hAnsi="Arial" w:cs="Arial"/>
            <w:color w:val="auto"/>
            <w:sz w:val="24"/>
            <w:szCs w:val="24"/>
            <w:u w:val="none"/>
          </w:rPr>
          <w:t>Fleiß</w:t>
        </w:r>
      </w:hyperlink>
      <w:r w:rsidRPr="003373F7">
        <w:rPr>
          <w:rFonts w:ascii="Arial" w:hAnsi="Arial" w:cs="Arial"/>
          <w:sz w:val="24"/>
          <w:szCs w:val="24"/>
        </w:rPr>
        <w:t xml:space="preserve">, </w:t>
      </w:r>
      <w:hyperlink r:id="rId13" w:tooltip="Flexibilität" w:history="1">
        <w:r w:rsidRPr="003373F7">
          <w:rPr>
            <w:rStyle w:val="Hyperlink"/>
            <w:rFonts w:ascii="Arial" w:hAnsi="Arial" w:cs="Arial"/>
            <w:color w:val="auto"/>
            <w:sz w:val="24"/>
            <w:szCs w:val="24"/>
            <w:u w:val="none"/>
          </w:rPr>
          <w:t>Flexibilität</w:t>
        </w:r>
      </w:hyperlink>
      <w:r w:rsidRPr="003373F7">
        <w:rPr>
          <w:rFonts w:ascii="Arial" w:hAnsi="Arial" w:cs="Arial"/>
          <w:sz w:val="24"/>
          <w:szCs w:val="24"/>
        </w:rPr>
        <w:t xml:space="preserve">, </w:t>
      </w:r>
      <w:hyperlink r:id="rId14" w:tooltip="Kritikfähigkeit" w:history="1">
        <w:r w:rsidRPr="003373F7">
          <w:rPr>
            <w:rStyle w:val="Hyperlink"/>
            <w:rFonts w:ascii="Arial" w:hAnsi="Arial" w:cs="Arial"/>
            <w:color w:val="auto"/>
            <w:sz w:val="24"/>
            <w:szCs w:val="24"/>
            <w:u w:val="none"/>
          </w:rPr>
          <w:t>Kritikfähigkeit</w:t>
        </w:r>
      </w:hyperlink>
      <w:r w:rsidRPr="003373F7">
        <w:rPr>
          <w:rFonts w:ascii="Arial" w:hAnsi="Arial" w:cs="Arial"/>
          <w:sz w:val="24"/>
          <w:szCs w:val="24"/>
        </w:rPr>
        <w:t xml:space="preserve">, </w:t>
      </w:r>
      <w:hyperlink r:id="rId15" w:tooltip="Wahrnehmung" w:history="1">
        <w:r w:rsidRPr="003373F7">
          <w:rPr>
            <w:rStyle w:val="Hyperlink"/>
            <w:rFonts w:ascii="Arial" w:hAnsi="Arial" w:cs="Arial"/>
            <w:color w:val="auto"/>
            <w:sz w:val="24"/>
            <w:szCs w:val="24"/>
            <w:u w:val="none"/>
          </w:rPr>
          <w:t>Wahrnehmung</w:t>
        </w:r>
      </w:hyperlink>
      <w:r w:rsidRPr="003373F7">
        <w:rPr>
          <w:rFonts w:ascii="Arial" w:hAnsi="Arial" w:cs="Arial"/>
          <w:sz w:val="24"/>
          <w:szCs w:val="24"/>
        </w:rPr>
        <w:t xml:space="preserve">, </w:t>
      </w:r>
      <w:hyperlink r:id="rId16" w:tooltip="Toleranz" w:history="1">
        <w:r w:rsidRPr="003373F7">
          <w:rPr>
            <w:rStyle w:val="Hyperlink"/>
            <w:rFonts w:ascii="Arial" w:hAnsi="Arial" w:cs="Arial"/>
            <w:color w:val="auto"/>
            <w:sz w:val="24"/>
            <w:szCs w:val="24"/>
            <w:u w:val="none"/>
          </w:rPr>
          <w:t>Toleranz</w:t>
        </w:r>
      </w:hyperlink>
      <w:r w:rsidRPr="003373F7">
        <w:rPr>
          <w:rFonts w:ascii="Arial" w:hAnsi="Arial" w:cs="Arial"/>
          <w:sz w:val="24"/>
          <w:szCs w:val="24"/>
        </w:rPr>
        <w:t xml:space="preserve">, </w:t>
      </w:r>
      <w:hyperlink r:id="rId17" w:tooltip="Respekt" w:history="1">
        <w:r w:rsidRPr="003373F7">
          <w:rPr>
            <w:rStyle w:val="Hyperlink"/>
            <w:rFonts w:ascii="Arial" w:hAnsi="Arial" w:cs="Arial"/>
            <w:color w:val="auto"/>
            <w:sz w:val="24"/>
            <w:szCs w:val="24"/>
            <w:u w:val="none"/>
          </w:rPr>
          <w:t>Respekt</w:t>
        </w:r>
      </w:hyperlink>
      <w:r w:rsidRPr="003373F7">
        <w:rPr>
          <w:rFonts w:ascii="Arial" w:hAnsi="Arial" w:cs="Arial"/>
          <w:sz w:val="24"/>
          <w:szCs w:val="24"/>
        </w:rPr>
        <w:t xml:space="preserve">, </w:t>
      </w:r>
      <w:hyperlink r:id="rId18" w:tooltip="Kommunikation" w:history="1">
        <w:r w:rsidRPr="003373F7">
          <w:rPr>
            <w:rStyle w:val="Hyperlink"/>
            <w:rFonts w:ascii="Arial" w:hAnsi="Arial" w:cs="Arial"/>
            <w:color w:val="auto"/>
            <w:sz w:val="24"/>
            <w:szCs w:val="24"/>
            <w:u w:val="none"/>
          </w:rPr>
          <w:t>Sprachkompetenz</w:t>
        </w:r>
      </w:hyperlink>
      <w:r w:rsidRPr="003373F7">
        <w:rPr>
          <w:rFonts w:ascii="Arial" w:hAnsi="Arial" w:cs="Arial"/>
          <w:sz w:val="24"/>
          <w:szCs w:val="24"/>
        </w:rPr>
        <w:t xml:space="preserve">, </w:t>
      </w:r>
      <w:hyperlink r:id="rId19" w:tooltip="Interkulturelle Kompetenz" w:history="1">
        <w:r w:rsidRPr="003373F7">
          <w:rPr>
            <w:rStyle w:val="Hyperlink"/>
            <w:rFonts w:ascii="Arial" w:hAnsi="Arial" w:cs="Arial"/>
            <w:color w:val="auto"/>
            <w:sz w:val="24"/>
            <w:szCs w:val="24"/>
            <w:u w:val="none"/>
          </w:rPr>
          <w:t>Interkulturelle Kompetenz</w:t>
        </w:r>
      </w:hyperlink>
      <w:r w:rsidRPr="003373F7">
        <w:rPr>
          <w:rFonts w:ascii="Arial" w:hAnsi="Arial" w:cs="Arial"/>
          <w:sz w:val="24"/>
          <w:szCs w:val="24"/>
        </w:rPr>
        <w:t xml:space="preserve">, </w:t>
      </w:r>
      <w:hyperlink r:id="rId20" w:tooltip="Selbstwertgefühl" w:history="1">
        <w:r w:rsidRPr="003373F7">
          <w:rPr>
            <w:rStyle w:val="Hyperlink"/>
            <w:rFonts w:ascii="Arial" w:hAnsi="Arial" w:cs="Arial"/>
            <w:color w:val="auto"/>
            <w:sz w:val="24"/>
            <w:szCs w:val="24"/>
            <w:u w:val="none"/>
          </w:rPr>
          <w:t>Selbstwertgefühl</w:t>
        </w:r>
      </w:hyperlink>
      <w:r w:rsidRPr="003373F7">
        <w:rPr>
          <w:rFonts w:ascii="Arial" w:hAnsi="Arial" w:cs="Arial"/>
          <w:sz w:val="24"/>
          <w:szCs w:val="24"/>
        </w:rPr>
        <w:t xml:space="preserve">, </w:t>
      </w:r>
      <w:hyperlink r:id="rId21" w:tooltip="Selbstvertrauen" w:history="1">
        <w:r w:rsidRPr="003373F7">
          <w:rPr>
            <w:rStyle w:val="Hyperlink"/>
            <w:rFonts w:ascii="Arial" w:hAnsi="Arial" w:cs="Arial"/>
            <w:color w:val="auto"/>
            <w:sz w:val="24"/>
            <w:szCs w:val="24"/>
            <w:u w:val="none"/>
          </w:rPr>
          <w:t>Selbstvertrauen</w:t>
        </w:r>
      </w:hyperlink>
      <w:r w:rsidRPr="003373F7">
        <w:rPr>
          <w:rFonts w:ascii="Arial" w:hAnsi="Arial" w:cs="Arial"/>
          <w:sz w:val="24"/>
          <w:szCs w:val="24"/>
        </w:rPr>
        <w:t xml:space="preserve">, </w:t>
      </w:r>
      <w:hyperlink r:id="rId22" w:tooltip="Wertschätzung" w:history="1">
        <w:r w:rsidRPr="003373F7">
          <w:rPr>
            <w:rStyle w:val="Hyperlink"/>
            <w:rFonts w:ascii="Arial" w:hAnsi="Arial" w:cs="Arial"/>
            <w:color w:val="auto"/>
            <w:sz w:val="24"/>
            <w:szCs w:val="24"/>
            <w:u w:val="none"/>
          </w:rPr>
          <w:t>Wertschätzung</w:t>
        </w:r>
      </w:hyperlink>
      <w:r w:rsidRPr="003373F7">
        <w:rPr>
          <w:rFonts w:ascii="Arial" w:hAnsi="Arial" w:cs="Arial"/>
          <w:sz w:val="24"/>
          <w:szCs w:val="24"/>
        </w:rPr>
        <w:t xml:space="preserve">, </w:t>
      </w:r>
      <w:hyperlink r:id="rId23" w:tooltip="Eigenverantwortung" w:history="1">
        <w:r w:rsidRPr="003373F7">
          <w:rPr>
            <w:rStyle w:val="Hyperlink"/>
            <w:rFonts w:ascii="Arial" w:hAnsi="Arial" w:cs="Arial"/>
            <w:color w:val="auto"/>
            <w:sz w:val="24"/>
            <w:szCs w:val="24"/>
            <w:u w:val="none"/>
          </w:rPr>
          <w:t>Eigenverantwortung</w:t>
        </w:r>
      </w:hyperlink>
      <w:r w:rsidRPr="003373F7">
        <w:rPr>
          <w:rFonts w:ascii="Arial" w:hAnsi="Arial" w:cs="Arial"/>
          <w:sz w:val="24"/>
          <w:szCs w:val="24"/>
        </w:rPr>
        <w:t xml:space="preserve">, </w:t>
      </w:r>
      <w:hyperlink r:id="rId24" w:tooltip="Vorbild" w:history="1">
        <w:r w:rsidRPr="003373F7">
          <w:rPr>
            <w:rStyle w:val="Hyperlink"/>
            <w:rFonts w:ascii="Arial" w:hAnsi="Arial" w:cs="Arial"/>
            <w:color w:val="auto"/>
            <w:sz w:val="24"/>
            <w:szCs w:val="24"/>
            <w:u w:val="none"/>
          </w:rPr>
          <w:t>Vorbildfunktion</w:t>
        </w:r>
      </w:hyperlink>
      <w:r w:rsidRPr="003373F7">
        <w:rPr>
          <w:rFonts w:ascii="Arial" w:hAnsi="Arial" w:cs="Arial"/>
          <w:sz w:val="24"/>
          <w:szCs w:val="24"/>
        </w:rPr>
        <w:t xml:space="preserve">, </w:t>
      </w:r>
      <w:hyperlink r:id="rId25" w:tooltip="Konsequenz" w:history="1">
        <w:r w:rsidRPr="003373F7">
          <w:rPr>
            <w:rStyle w:val="Hyperlink"/>
            <w:rFonts w:ascii="Arial" w:hAnsi="Arial" w:cs="Arial"/>
            <w:color w:val="auto"/>
            <w:sz w:val="24"/>
            <w:szCs w:val="24"/>
            <w:u w:val="none"/>
          </w:rPr>
          <w:t>Konsequenz</w:t>
        </w:r>
      </w:hyperlink>
      <w:r w:rsidRPr="003373F7">
        <w:rPr>
          <w:rFonts w:ascii="Arial" w:hAnsi="Arial" w:cs="Arial"/>
          <w:sz w:val="24"/>
          <w:szCs w:val="24"/>
        </w:rPr>
        <w:t xml:space="preserve">, </w:t>
      </w:r>
      <w:hyperlink r:id="rId26" w:tooltip="Soziales Engagement" w:history="1">
        <w:r w:rsidRPr="003373F7">
          <w:rPr>
            <w:rStyle w:val="Hyperlink"/>
            <w:rFonts w:ascii="Arial" w:hAnsi="Arial" w:cs="Arial"/>
            <w:color w:val="auto"/>
            <w:sz w:val="24"/>
            <w:szCs w:val="24"/>
            <w:u w:val="none"/>
          </w:rPr>
          <w:t>Engagement</w:t>
        </w:r>
      </w:hyperlink>
      <w:r w:rsidRPr="003373F7">
        <w:rPr>
          <w:rFonts w:ascii="Arial" w:hAnsi="Arial" w:cs="Arial"/>
          <w:sz w:val="24"/>
          <w:szCs w:val="24"/>
        </w:rPr>
        <w:t xml:space="preserve"> etc.</w:t>
      </w:r>
    </w:p>
    <w:p w:rsidR="00FC3206" w:rsidRPr="00C85346" w:rsidRDefault="00FC3206" w:rsidP="00C85346">
      <w:pPr>
        <w:rPr>
          <w:rFonts w:ascii="Arial" w:hAnsi="Arial" w:cs="Arial"/>
          <w:sz w:val="24"/>
          <w:szCs w:val="24"/>
        </w:rPr>
      </w:pPr>
      <w:r w:rsidRPr="003373F7">
        <w:rPr>
          <w:rFonts w:ascii="Arial" w:hAnsi="Arial" w:cs="Arial"/>
          <w:sz w:val="24"/>
          <w:szCs w:val="24"/>
        </w:rPr>
        <w:t>Beim Teilprojekt „</w:t>
      </w:r>
      <w:r w:rsidR="00C85346">
        <w:rPr>
          <w:rFonts w:ascii="Arial" w:hAnsi="Arial" w:cs="Arial"/>
          <w:sz w:val="24"/>
          <w:szCs w:val="24"/>
        </w:rPr>
        <w:t>Jugend meets Rotes Kreuz</w:t>
      </w:r>
      <w:r w:rsidRPr="003373F7">
        <w:rPr>
          <w:rFonts w:ascii="Arial" w:hAnsi="Arial" w:cs="Arial"/>
          <w:sz w:val="24"/>
          <w:szCs w:val="24"/>
        </w:rPr>
        <w:t xml:space="preserve">“ geht es darum kennen zu lernen was das Rote Kreuz leistet, den Wert von helfender Arbeit begreiflich zu machen und soziale Kompetenzen und Werte wie Teamfähigkeit, Engagement, Vorbildfunktion, Zivilcourage, Hilfsbereitschaft und Verantwortung zu vermitteln. Wertvolle, unabkömmliche Kompetenzen für die spätere Berufswelt.  </w:t>
      </w:r>
      <w:r w:rsidR="00C85346" w:rsidRPr="00C85346">
        <w:rPr>
          <w:rFonts w:ascii="Arial" w:hAnsi="Arial" w:cs="Arial"/>
          <w:sz w:val="24"/>
          <w:szCs w:val="24"/>
        </w:rPr>
        <w:t>Ein Schwerpunt wird darauf gelegt, wie sich Jugendliche in Organisationen wie dem Roten Kreuz einbringen können und Partizipation üben.</w:t>
      </w:r>
    </w:p>
    <w:p w:rsidR="00FC3206" w:rsidRPr="003373F7" w:rsidRDefault="00FC3206" w:rsidP="00FC3206">
      <w:pPr>
        <w:spacing w:line="240" w:lineRule="auto"/>
        <w:rPr>
          <w:rFonts w:ascii="Arial" w:hAnsi="Arial" w:cs="Arial"/>
          <w:b/>
          <w:sz w:val="24"/>
          <w:szCs w:val="24"/>
        </w:rPr>
      </w:pPr>
    </w:p>
    <w:p w:rsidR="00FC3206" w:rsidRPr="003373F7" w:rsidRDefault="00FC3206" w:rsidP="00FC3206">
      <w:pPr>
        <w:spacing w:line="240" w:lineRule="auto"/>
        <w:rPr>
          <w:rFonts w:ascii="Arial" w:hAnsi="Arial" w:cs="Arial"/>
          <w:b/>
          <w:sz w:val="24"/>
          <w:szCs w:val="24"/>
        </w:rPr>
      </w:pPr>
      <w:r w:rsidRPr="003373F7">
        <w:rPr>
          <w:rFonts w:ascii="Arial" w:hAnsi="Arial" w:cs="Arial"/>
          <w:b/>
          <w:noProof/>
          <w:sz w:val="24"/>
          <w:szCs w:val="24"/>
          <w:lang w:val="de-AT" w:eastAsia="de-AT"/>
        </w:rPr>
        <w:drawing>
          <wp:anchor distT="0" distB="0" distL="114300" distR="114300" simplePos="0" relativeHeight="251668480" behindDoc="1" locked="0" layoutInCell="1" allowOverlap="1">
            <wp:simplePos x="0" y="0"/>
            <wp:positionH relativeFrom="column">
              <wp:posOffset>4980305</wp:posOffset>
            </wp:positionH>
            <wp:positionV relativeFrom="paragraph">
              <wp:posOffset>234950</wp:posOffset>
            </wp:positionV>
            <wp:extent cx="952500" cy="323850"/>
            <wp:effectExtent l="19050" t="0" r="0" b="0"/>
            <wp:wrapTight wrapText="bothSides">
              <wp:wrapPolygon edited="0">
                <wp:start x="-432" y="0"/>
                <wp:lineTo x="-432" y="20329"/>
                <wp:lineTo x="21600" y="20329"/>
                <wp:lineTo x="21600" y="0"/>
                <wp:lineTo x="-432" y="0"/>
              </wp:wrapPolygon>
            </wp:wrapTight>
            <wp:docPr id="1" name="Bild 1" descr="C:\Dokumente und Einstellungen\Verwaltung\Eigene Dateien\Jugendzentrum\Vorlagen\Logos\BMUKK-Log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kumente und Einstellungen\Verwaltung\Eigene Dateien\Jugendzentrum\Vorlagen\Logos\BMUKK-LogoRZ.jpg"/>
                    <pic:cNvPicPr>
                      <a:picLocks noChangeAspect="1" noChangeArrowheads="1"/>
                    </pic:cNvPicPr>
                  </pic:nvPicPr>
                  <pic:blipFill>
                    <a:blip r:embed="rId27" cstate="print"/>
                    <a:srcRect/>
                    <a:stretch>
                      <a:fillRect/>
                    </a:stretch>
                  </pic:blipFill>
                  <pic:spPr bwMode="auto">
                    <a:xfrm>
                      <a:off x="0" y="0"/>
                      <a:ext cx="952500" cy="323850"/>
                    </a:xfrm>
                    <a:prstGeom prst="rect">
                      <a:avLst/>
                    </a:prstGeom>
                    <a:noFill/>
                    <a:ln w="9525">
                      <a:noFill/>
                      <a:miter lim="800000"/>
                      <a:headEnd/>
                      <a:tailEnd/>
                    </a:ln>
                  </pic:spPr>
                </pic:pic>
              </a:graphicData>
            </a:graphic>
          </wp:anchor>
        </w:drawing>
      </w:r>
    </w:p>
    <w:p w:rsidR="00FC3206" w:rsidRPr="003373F7" w:rsidRDefault="00FC3206" w:rsidP="00FC3206">
      <w:pPr>
        <w:spacing w:line="240" w:lineRule="auto"/>
        <w:rPr>
          <w:rFonts w:ascii="Arial" w:hAnsi="Arial" w:cs="Arial"/>
          <w:noProof/>
          <w:sz w:val="24"/>
          <w:szCs w:val="24"/>
          <w:lang w:eastAsia="de-DE"/>
        </w:rPr>
      </w:pPr>
      <w:r w:rsidRPr="003373F7">
        <w:rPr>
          <w:rFonts w:ascii="Arial" w:hAnsi="Arial" w:cs="Arial"/>
          <w:b/>
          <w:sz w:val="24"/>
          <w:szCs w:val="24"/>
        </w:rPr>
        <w:t>Projektförderer:</w:t>
      </w:r>
      <w:r w:rsidRPr="003373F7">
        <w:rPr>
          <w:rFonts w:ascii="Arial" w:hAnsi="Arial" w:cs="Arial"/>
          <w:b/>
          <w:sz w:val="24"/>
          <w:szCs w:val="24"/>
        </w:rPr>
        <w:tab/>
      </w:r>
      <w:r w:rsidRPr="003373F7">
        <w:rPr>
          <w:rFonts w:ascii="Arial" w:hAnsi="Arial" w:cs="Arial"/>
          <w:sz w:val="24"/>
          <w:szCs w:val="24"/>
        </w:rPr>
        <w:t xml:space="preserve">Bundesministerium für Unterricht, Kunst und Kultur </w:t>
      </w:r>
      <w:r w:rsidR="00292884" w:rsidRPr="003373F7">
        <w:rPr>
          <w:rFonts w:ascii="Arial" w:hAnsi="Arial" w:cs="Arial"/>
          <w:sz w:val="24"/>
          <w:szCs w:val="24"/>
        </w:rPr>
        <w:tab/>
      </w:r>
      <w:r w:rsidR="00292884" w:rsidRPr="003373F7">
        <w:rPr>
          <w:rFonts w:ascii="Arial" w:hAnsi="Arial" w:cs="Arial"/>
          <w:sz w:val="24"/>
          <w:szCs w:val="24"/>
        </w:rPr>
        <w:tab/>
      </w:r>
      <w:r w:rsidR="00292884" w:rsidRPr="003373F7">
        <w:rPr>
          <w:rFonts w:ascii="Arial" w:hAnsi="Arial" w:cs="Arial"/>
          <w:sz w:val="24"/>
          <w:szCs w:val="24"/>
        </w:rPr>
        <w:tab/>
      </w:r>
      <w:r w:rsidRPr="003373F7">
        <w:rPr>
          <w:rFonts w:ascii="Arial" w:hAnsi="Arial" w:cs="Arial"/>
          <w:sz w:val="24"/>
          <w:szCs w:val="24"/>
        </w:rPr>
        <w:t>(</w:t>
      </w:r>
      <w:r w:rsidR="00241E2F">
        <w:rPr>
          <w:rFonts w:ascii="Arial" w:hAnsi="Arial" w:cs="Arial"/>
          <w:sz w:val="24"/>
          <w:szCs w:val="24"/>
        </w:rPr>
        <w:t xml:space="preserve">Abt. </w:t>
      </w:r>
      <w:r w:rsidRPr="003373F7">
        <w:rPr>
          <w:rFonts w:ascii="Arial" w:hAnsi="Arial" w:cs="Arial"/>
          <w:sz w:val="24"/>
          <w:szCs w:val="24"/>
        </w:rPr>
        <w:t>Erwachsenenbildung)</w:t>
      </w:r>
      <w:r w:rsidRPr="003373F7">
        <w:rPr>
          <w:rFonts w:ascii="Arial" w:hAnsi="Arial" w:cs="Arial"/>
          <w:noProof/>
          <w:sz w:val="24"/>
          <w:szCs w:val="24"/>
          <w:lang w:eastAsia="de-DE"/>
        </w:rPr>
        <w:t xml:space="preserve"> </w:t>
      </w:r>
    </w:p>
    <w:p w:rsidR="00FC3206" w:rsidRPr="003373F7" w:rsidRDefault="00FC3206" w:rsidP="00FC3206">
      <w:pPr>
        <w:spacing w:line="240" w:lineRule="auto"/>
        <w:rPr>
          <w:rFonts w:ascii="Arial" w:hAnsi="Arial" w:cs="Arial"/>
          <w:b/>
          <w:sz w:val="24"/>
          <w:szCs w:val="24"/>
        </w:rPr>
      </w:pPr>
      <w:r w:rsidRPr="003373F7">
        <w:rPr>
          <w:rFonts w:ascii="Arial" w:hAnsi="Arial" w:cs="Arial"/>
          <w:b/>
          <w:noProof/>
          <w:sz w:val="24"/>
          <w:szCs w:val="24"/>
          <w:lang w:val="de-AT" w:eastAsia="de-AT"/>
        </w:rPr>
        <w:drawing>
          <wp:anchor distT="0" distB="0" distL="114300" distR="114300" simplePos="0" relativeHeight="251670528" behindDoc="1" locked="0" layoutInCell="1" allowOverlap="1">
            <wp:simplePos x="0" y="0"/>
            <wp:positionH relativeFrom="column">
              <wp:posOffset>4796155</wp:posOffset>
            </wp:positionH>
            <wp:positionV relativeFrom="paragraph">
              <wp:posOffset>236220</wp:posOffset>
            </wp:positionV>
            <wp:extent cx="1209675" cy="542925"/>
            <wp:effectExtent l="0" t="0" r="9525" b="0"/>
            <wp:wrapTight wrapText="bothSides">
              <wp:wrapPolygon edited="0">
                <wp:start x="20069" y="758"/>
                <wp:lineTo x="0" y="1516"/>
                <wp:lineTo x="680" y="15158"/>
                <wp:lineTo x="3061" y="20463"/>
                <wp:lineTo x="4082" y="20463"/>
                <wp:lineTo x="6123" y="20463"/>
                <wp:lineTo x="11565" y="20463"/>
                <wp:lineTo x="20750" y="15916"/>
                <wp:lineTo x="20409" y="12884"/>
                <wp:lineTo x="21770" y="1516"/>
                <wp:lineTo x="21770" y="758"/>
                <wp:lineTo x="20069" y="758"/>
              </wp:wrapPolygon>
            </wp:wrapTight>
            <wp:docPr id="6" name="Bild 1" descr="C:\Dokumente und Einstellungen\Verwaltung\Eigene Dateien\Jugendzentrum\Vorlagen\Logos\logo_JZ_hermagor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Verwaltung\Eigene Dateien\Jugendzentrum\Vorlagen\Logos\logo_JZ_hermagor_4c.png"/>
                    <pic:cNvPicPr>
                      <a:picLocks noChangeAspect="1" noChangeArrowheads="1"/>
                    </pic:cNvPicPr>
                  </pic:nvPicPr>
                  <pic:blipFill>
                    <a:blip r:embed="rId28" cstate="print"/>
                    <a:srcRect/>
                    <a:stretch>
                      <a:fillRect/>
                    </a:stretch>
                  </pic:blipFill>
                  <pic:spPr bwMode="auto">
                    <a:xfrm>
                      <a:off x="0" y="0"/>
                      <a:ext cx="1209675" cy="542925"/>
                    </a:xfrm>
                    <a:prstGeom prst="rect">
                      <a:avLst/>
                    </a:prstGeom>
                    <a:noFill/>
                    <a:ln w="9525">
                      <a:noFill/>
                      <a:miter lim="800000"/>
                      <a:headEnd/>
                      <a:tailEnd/>
                    </a:ln>
                  </pic:spPr>
                </pic:pic>
              </a:graphicData>
            </a:graphic>
          </wp:anchor>
        </w:drawing>
      </w:r>
      <w:r w:rsidR="00BD596B" w:rsidRPr="003373F7">
        <w:rPr>
          <w:rFonts w:ascii="Arial" w:hAnsi="Arial" w:cs="Arial"/>
          <w:b/>
          <w:noProof/>
          <w:sz w:val="24"/>
          <w:szCs w:val="24"/>
          <w:lang w:eastAsia="de-DE"/>
        </w:rPr>
        <w:t xml:space="preserve"> </w:t>
      </w:r>
    </w:p>
    <w:p w:rsidR="00FC3206" w:rsidRPr="003373F7" w:rsidRDefault="00FC3206" w:rsidP="00FC3206">
      <w:pPr>
        <w:spacing w:line="240" w:lineRule="auto"/>
        <w:rPr>
          <w:rFonts w:ascii="Arial" w:hAnsi="Arial" w:cs="Arial"/>
          <w:b/>
          <w:sz w:val="24"/>
          <w:szCs w:val="24"/>
        </w:rPr>
      </w:pPr>
      <w:r w:rsidRPr="003373F7">
        <w:rPr>
          <w:rFonts w:ascii="Arial" w:hAnsi="Arial" w:cs="Arial"/>
          <w:b/>
          <w:sz w:val="24"/>
          <w:szCs w:val="24"/>
        </w:rPr>
        <w:t xml:space="preserve">Projektdurchführung:   </w:t>
      </w:r>
      <w:r w:rsidRPr="003373F7">
        <w:rPr>
          <w:rFonts w:ascii="Arial" w:hAnsi="Arial" w:cs="Arial"/>
          <w:b/>
          <w:sz w:val="24"/>
          <w:szCs w:val="24"/>
        </w:rPr>
        <w:tab/>
      </w:r>
      <w:r w:rsidRPr="003373F7">
        <w:rPr>
          <w:rFonts w:ascii="Arial" w:hAnsi="Arial" w:cs="Arial"/>
          <w:sz w:val="24"/>
          <w:szCs w:val="24"/>
        </w:rPr>
        <w:t>Verein zur Förderung der Jugendarbeit</w:t>
      </w:r>
      <w:r w:rsidR="003373F7">
        <w:rPr>
          <w:rFonts w:ascii="Arial" w:hAnsi="Arial" w:cs="Arial"/>
          <w:b/>
          <w:sz w:val="24"/>
          <w:szCs w:val="24"/>
        </w:rPr>
        <w:t xml:space="preserve"> / </w:t>
      </w:r>
      <w:r w:rsidR="003373F7">
        <w:rPr>
          <w:rFonts w:ascii="Arial" w:hAnsi="Arial" w:cs="Arial"/>
          <w:b/>
          <w:sz w:val="24"/>
          <w:szCs w:val="24"/>
        </w:rPr>
        <w:tab/>
      </w:r>
      <w:r w:rsidR="003373F7">
        <w:rPr>
          <w:rFonts w:ascii="Arial" w:hAnsi="Arial" w:cs="Arial"/>
          <w:b/>
          <w:sz w:val="24"/>
          <w:szCs w:val="24"/>
        </w:rPr>
        <w:tab/>
      </w:r>
      <w:r w:rsidR="003373F7">
        <w:rPr>
          <w:rFonts w:ascii="Arial" w:hAnsi="Arial" w:cs="Arial"/>
          <w:b/>
          <w:sz w:val="24"/>
          <w:szCs w:val="24"/>
        </w:rPr>
        <w:tab/>
      </w:r>
      <w:r w:rsidR="00BD596B" w:rsidRPr="003373F7">
        <w:rPr>
          <w:rFonts w:ascii="Arial" w:hAnsi="Arial" w:cs="Arial"/>
          <w:b/>
          <w:sz w:val="24"/>
          <w:szCs w:val="24"/>
        </w:rPr>
        <w:tab/>
      </w:r>
      <w:r w:rsidRPr="003373F7">
        <w:rPr>
          <w:rFonts w:ascii="Arial" w:hAnsi="Arial" w:cs="Arial"/>
          <w:sz w:val="24"/>
          <w:szCs w:val="24"/>
        </w:rPr>
        <w:t>Jugendzentrum Hermagor</w:t>
      </w:r>
      <w:r w:rsidRPr="003373F7">
        <w:rPr>
          <w:rFonts w:ascii="Arial" w:hAnsi="Arial" w:cs="Arial"/>
          <w:b/>
          <w:sz w:val="24"/>
          <w:szCs w:val="24"/>
        </w:rPr>
        <w:t xml:space="preserve"> </w:t>
      </w:r>
    </w:p>
    <w:p w:rsidR="00FC3206" w:rsidRPr="003373F7" w:rsidRDefault="00FC3206" w:rsidP="00FC3206">
      <w:pPr>
        <w:spacing w:line="240" w:lineRule="auto"/>
        <w:rPr>
          <w:rFonts w:ascii="Arial" w:hAnsi="Arial" w:cs="Arial"/>
          <w:sz w:val="24"/>
          <w:szCs w:val="24"/>
        </w:rPr>
      </w:pPr>
      <w:r w:rsidRPr="003373F7">
        <w:rPr>
          <w:rFonts w:ascii="Arial" w:hAnsi="Arial" w:cs="Arial"/>
          <w:noProof/>
          <w:sz w:val="24"/>
          <w:szCs w:val="24"/>
          <w:lang w:val="de-AT" w:eastAsia="de-AT"/>
        </w:rPr>
        <w:drawing>
          <wp:anchor distT="0" distB="0" distL="114300" distR="114300" simplePos="0" relativeHeight="251669504" behindDoc="1" locked="0" layoutInCell="1" allowOverlap="1">
            <wp:simplePos x="0" y="0"/>
            <wp:positionH relativeFrom="column">
              <wp:posOffset>3710305</wp:posOffset>
            </wp:positionH>
            <wp:positionV relativeFrom="paragraph">
              <wp:posOffset>142240</wp:posOffset>
            </wp:positionV>
            <wp:extent cx="714375" cy="476250"/>
            <wp:effectExtent l="19050" t="0" r="9525" b="0"/>
            <wp:wrapTight wrapText="bothSides">
              <wp:wrapPolygon edited="0">
                <wp:start x="-576" y="0"/>
                <wp:lineTo x="-576" y="20736"/>
                <wp:lineTo x="21888" y="20736"/>
                <wp:lineTo x="21888" y="0"/>
                <wp:lineTo x="-576" y="0"/>
              </wp:wrapPolygon>
            </wp:wrapTight>
            <wp:docPr id="4" name="Bild 2" descr="C:\Dokumente und Einstellungen\Verwaltung\Eigene Dateien\Jugendzentrum\Vorlagen\Logos\Logo LR 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Verwaltung\Eigene Dateien\Jugendzentrum\Vorlagen\Logos\Logo LR HE.jpg"/>
                    <pic:cNvPicPr>
                      <a:picLocks noChangeAspect="1" noChangeArrowheads="1"/>
                    </pic:cNvPicPr>
                  </pic:nvPicPr>
                  <pic:blipFill>
                    <a:blip r:embed="rId29" cstate="print"/>
                    <a:srcRect/>
                    <a:stretch>
                      <a:fillRect/>
                    </a:stretch>
                  </pic:blipFill>
                  <pic:spPr bwMode="auto">
                    <a:xfrm>
                      <a:off x="0" y="0"/>
                      <a:ext cx="714375" cy="476250"/>
                    </a:xfrm>
                    <a:prstGeom prst="rect">
                      <a:avLst/>
                    </a:prstGeom>
                    <a:noFill/>
                    <a:ln w="9525">
                      <a:noFill/>
                      <a:miter lim="800000"/>
                      <a:headEnd/>
                      <a:tailEnd/>
                    </a:ln>
                  </pic:spPr>
                </pic:pic>
              </a:graphicData>
            </a:graphic>
          </wp:anchor>
        </w:drawing>
      </w:r>
    </w:p>
    <w:p w:rsidR="001F0830" w:rsidRPr="003373F7" w:rsidRDefault="00FC3206">
      <w:pPr>
        <w:rPr>
          <w:rFonts w:ascii="Arial" w:hAnsi="Arial" w:cs="Arial"/>
          <w:sz w:val="24"/>
          <w:szCs w:val="24"/>
        </w:rPr>
        <w:sectPr w:rsidR="001F0830" w:rsidRPr="003373F7" w:rsidSect="001F0830">
          <w:headerReference w:type="default" r:id="rId30"/>
          <w:pgSz w:w="11906" w:h="16838"/>
          <w:pgMar w:top="1417" w:right="1417" w:bottom="1134" w:left="1417" w:header="708" w:footer="708" w:gutter="0"/>
          <w:cols w:space="708"/>
          <w:docGrid w:linePitch="360"/>
        </w:sectPr>
      </w:pPr>
      <w:r w:rsidRPr="003373F7">
        <w:rPr>
          <w:rFonts w:ascii="Arial" w:hAnsi="Arial" w:cs="Arial"/>
          <w:sz w:val="24"/>
          <w:szCs w:val="24"/>
        </w:rPr>
        <w:t xml:space="preserve">Ein Projekt im Rahmen „Lernende Region </w:t>
      </w:r>
      <w:r w:rsidR="00292884" w:rsidRPr="003373F7">
        <w:rPr>
          <w:rFonts w:ascii="Arial" w:hAnsi="Arial" w:cs="Arial"/>
          <w:sz w:val="24"/>
          <w:szCs w:val="24"/>
        </w:rPr>
        <w:t>Hermagor</w:t>
      </w:r>
    </w:p>
    <w:p w:rsidR="00CF59F3" w:rsidRDefault="003373F7" w:rsidP="00974F70">
      <w:pPr>
        <w:rPr>
          <w:rFonts w:ascii="Arial" w:hAnsi="Arial" w:cs="Arial"/>
          <w:b/>
          <w:color w:val="FF0000"/>
          <w:sz w:val="26"/>
          <w:szCs w:val="26"/>
        </w:rPr>
      </w:pPr>
      <w:r>
        <w:rPr>
          <w:rFonts w:ascii="Arial" w:hAnsi="Arial" w:cs="Arial"/>
          <w:b/>
          <w:sz w:val="24"/>
          <w:szCs w:val="24"/>
        </w:rPr>
        <w:lastRenderedPageBreak/>
        <w:br/>
      </w:r>
      <w:r w:rsidR="00974F70">
        <w:rPr>
          <w:rFonts w:ascii="Arial" w:hAnsi="Arial" w:cs="Arial"/>
          <w:b/>
          <w:sz w:val="30"/>
          <w:szCs w:val="30"/>
        </w:rPr>
        <w:t>Wesentliche Infos für dich!</w:t>
      </w:r>
      <w:r w:rsidR="00292884">
        <w:rPr>
          <w:rFonts w:ascii="Arial" w:hAnsi="Arial" w:cs="Arial"/>
          <w:sz w:val="2"/>
          <w:szCs w:val="24"/>
        </w:rPr>
        <w:br/>
      </w:r>
      <w:r w:rsidR="00292884">
        <w:rPr>
          <w:rFonts w:ascii="Arial" w:hAnsi="Arial" w:cs="Arial"/>
          <w:sz w:val="2"/>
          <w:szCs w:val="24"/>
        </w:rPr>
        <w:br/>
      </w:r>
      <w:r w:rsidR="00677E83">
        <w:rPr>
          <w:rFonts w:ascii="Arial" w:hAnsi="Arial" w:cs="Arial"/>
          <w:b/>
          <w:color w:val="E36C0A" w:themeColor="accent6" w:themeShade="BF"/>
          <w:sz w:val="26"/>
          <w:szCs w:val="26"/>
        </w:rPr>
        <w:br/>
      </w:r>
      <w:r w:rsidR="00974F70" w:rsidRPr="003373F7">
        <w:rPr>
          <w:rFonts w:ascii="Arial" w:hAnsi="Arial" w:cs="Arial"/>
          <w:b/>
          <w:color w:val="E36C0A" w:themeColor="accent6" w:themeShade="BF"/>
          <w:sz w:val="26"/>
          <w:szCs w:val="26"/>
        </w:rPr>
        <w:t xml:space="preserve">Das Angebot </w:t>
      </w:r>
      <w:r w:rsidR="008574BD" w:rsidRPr="003373F7">
        <w:rPr>
          <w:rFonts w:ascii="Arial" w:hAnsi="Arial" w:cs="Arial"/>
          <w:b/>
          <w:color w:val="E36C0A" w:themeColor="accent6" w:themeShade="BF"/>
          <w:sz w:val="26"/>
          <w:szCs w:val="26"/>
        </w:rPr>
        <w:t>„</w:t>
      </w:r>
      <w:r w:rsidR="00354C32">
        <w:rPr>
          <w:rFonts w:ascii="Arial" w:hAnsi="Arial" w:cs="Arial"/>
          <w:b/>
          <w:color w:val="E36C0A" w:themeColor="accent6" w:themeShade="BF"/>
          <w:sz w:val="26"/>
          <w:szCs w:val="26"/>
        </w:rPr>
        <w:t>Jugend meets Rotes Kreuz</w:t>
      </w:r>
      <w:r w:rsidR="008574BD" w:rsidRPr="003373F7">
        <w:rPr>
          <w:rFonts w:ascii="Arial" w:hAnsi="Arial" w:cs="Arial"/>
          <w:b/>
          <w:color w:val="E36C0A" w:themeColor="accent6" w:themeShade="BF"/>
          <w:sz w:val="26"/>
          <w:szCs w:val="26"/>
        </w:rPr>
        <w:t>“</w:t>
      </w:r>
      <w:r w:rsidR="00292884" w:rsidRPr="003373F7">
        <w:rPr>
          <w:rFonts w:ascii="Arial" w:hAnsi="Arial" w:cs="Arial"/>
          <w:b/>
          <w:color w:val="E36C0A" w:themeColor="accent6" w:themeShade="BF"/>
          <w:sz w:val="26"/>
          <w:szCs w:val="26"/>
        </w:rPr>
        <w:t xml:space="preserve"> </w:t>
      </w:r>
      <w:r w:rsidR="00974F70" w:rsidRPr="003373F7">
        <w:rPr>
          <w:rFonts w:ascii="Arial" w:hAnsi="Arial" w:cs="Arial"/>
          <w:b/>
          <w:color w:val="E36C0A" w:themeColor="accent6" w:themeShade="BF"/>
          <w:sz w:val="26"/>
          <w:szCs w:val="26"/>
        </w:rPr>
        <w:t xml:space="preserve">umfasst </w:t>
      </w:r>
      <w:r w:rsidR="007F6761" w:rsidRPr="003373F7">
        <w:rPr>
          <w:rFonts w:ascii="Arial" w:hAnsi="Arial" w:cs="Arial"/>
          <w:b/>
          <w:color w:val="E36C0A" w:themeColor="accent6" w:themeShade="BF"/>
          <w:sz w:val="26"/>
          <w:szCs w:val="26"/>
        </w:rPr>
        <w:t>2 Teile.</w:t>
      </w:r>
      <w:r w:rsidR="007F6761" w:rsidRPr="003373F7">
        <w:rPr>
          <w:rFonts w:ascii="Arial" w:hAnsi="Arial" w:cs="Arial"/>
          <w:b/>
          <w:color w:val="FF0000"/>
          <w:sz w:val="26"/>
          <w:szCs w:val="26"/>
        </w:rPr>
        <w:t xml:space="preserve"> </w:t>
      </w:r>
    </w:p>
    <w:p w:rsidR="0062209C" w:rsidRPr="00540D45" w:rsidRDefault="0062209C" w:rsidP="00974F70">
      <w:pPr>
        <w:rPr>
          <w:rFonts w:ascii="Arial" w:hAnsi="Arial" w:cs="Arial"/>
          <w:sz w:val="10"/>
          <w:szCs w:val="10"/>
        </w:rPr>
      </w:pPr>
    </w:p>
    <w:p w:rsidR="0062209C" w:rsidRDefault="005C1109" w:rsidP="00974F70">
      <w:pPr>
        <w:rPr>
          <w:rFonts w:ascii="Arial" w:hAnsi="Arial" w:cs="Arial"/>
          <w:b/>
          <w:sz w:val="24"/>
          <w:szCs w:val="24"/>
        </w:rPr>
      </w:pPr>
      <w:r w:rsidRPr="00950C3B">
        <w:rPr>
          <w:rFonts w:ascii="Arial" w:hAnsi="Arial" w:cs="Arial"/>
          <w:b/>
          <w:sz w:val="24"/>
          <w:szCs w:val="24"/>
        </w:rPr>
        <w:t xml:space="preserve">1 Teil:    </w:t>
      </w:r>
      <w:r w:rsidR="00061A4D">
        <w:rPr>
          <w:rFonts w:ascii="Arial" w:hAnsi="Arial" w:cs="Arial"/>
          <w:sz w:val="24"/>
          <w:szCs w:val="24"/>
        </w:rPr>
        <w:t xml:space="preserve">Projekttag </w:t>
      </w:r>
      <w:r w:rsidR="0062209C" w:rsidRPr="0062209C">
        <w:rPr>
          <w:rFonts w:ascii="Arial" w:hAnsi="Arial" w:cs="Arial"/>
        </w:rPr>
        <w:t>in der Zentrale des Roten Kreuzes (in Ob</w:t>
      </w:r>
      <w:r w:rsidR="0062209C">
        <w:rPr>
          <w:rFonts w:ascii="Arial" w:hAnsi="Arial" w:cs="Arial"/>
        </w:rPr>
        <w:t>ervellach bei Hermagor)</w:t>
      </w:r>
    </w:p>
    <w:p w:rsidR="00CF59F3" w:rsidRDefault="00EE245B" w:rsidP="0062209C">
      <w:pPr>
        <w:ind w:left="1416"/>
        <w:rPr>
          <w:rFonts w:ascii="Arial" w:hAnsi="Arial" w:cs="Arial"/>
          <w:sz w:val="24"/>
          <w:szCs w:val="24"/>
        </w:rPr>
      </w:pPr>
      <w:r>
        <w:rPr>
          <w:rFonts w:ascii="Arial" w:hAnsi="Arial" w:cs="Arial"/>
          <w:b/>
          <w:sz w:val="24"/>
          <w:szCs w:val="24"/>
        </w:rPr>
        <w:t>2</w:t>
      </w:r>
      <w:r w:rsidR="00061A4D" w:rsidRPr="00292884">
        <w:rPr>
          <w:rFonts w:ascii="Arial" w:hAnsi="Arial" w:cs="Arial"/>
          <w:b/>
          <w:sz w:val="24"/>
          <w:szCs w:val="24"/>
        </w:rPr>
        <w:t>.</w:t>
      </w:r>
      <w:r w:rsidR="00292884" w:rsidRPr="00292884">
        <w:rPr>
          <w:rFonts w:ascii="Arial" w:hAnsi="Arial" w:cs="Arial"/>
          <w:b/>
          <w:sz w:val="24"/>
          <w:szCs w:val="24"/>
        </w:rPr>
        <w:t xml:space="preserve"> </w:t>
      </w:r>
      <w:r>
        <w:rPr>
          <w:rFonts w:ascii="Arial" w:hAnsi="Arial" w:cs="Arial"/>
          <w:b/>
          <w:sz w:val="24"/>
          <w:szCs w:val="24"/>
        </w:rPr>
        <w:t xml:space="preserve">Februar </w:t>
      </w:r>
      <w:r w:rsidR="008574BD" w:rsidRPr="00292884">
        <w:rPr>
          <w:rFonts w:ascii="Arial" w:hAnsi="Arial" w:cs="Arial"/>
          <w:b/>
          <w:sz w:val="24"/>
          <w:szCs w:val="24"/>
        </w:rPr>
        <w:t>201</w:t>
      </w:r>
      <w:r w:rsidR="00354C32">
        <w:rPr>
          <w:rFonts w:ascii="Arial" w:hAnsi="Arial" w:cs="Arial"/>
          <w:b/>
          <w:sz w:val="24"/>
          <w:szCs w:val="24"/>
        </w:rPr>
        <w:t>3</w:t>
      </w:r>
      <w:r w:rsidR="00B1556C">
        <w:rPr>
          <w:rFonts w:ascii="Arial" w:hAnsi="Arial" w:cs="Arial"/>
          <w:sz w:val="24"/>
          <w:szCs w:val="24"/>
        </w:rPr>
        <w:t xml:space="preserve"> von 9.30 bis 14.0</w:t>
      </w:r>
      <w:r w:rsidR="008574BD" w:rsidRPr="00950C3B">
        <w:rPr>
          <w:rFonts w:ascii="Arial" w:hAnsi="Arial" w:cs="Arial"/>
          <w:sz w:val="24"/>
          <w:szCs w:val="24"/>
        </w:rPr>
        <w:t>0 Uhr</w:t>
      </w:r>
      <w:r w:rsidR="007F6761" w:rsidRPr="00950C3B">
        <w:rPr>
          <w:rFonts w:ascii="Arial" w:hAnsi="Arial" w:cs="Arial"/>
          <w:sz w:val="24"/>
          <w:szCs w:val="24"/>
        </w:rPr>
        <w:t xml:space="preserve"> </w:t>
      </w:r>
    </w:p>
    <w:p w:rsidR="0062209C" w:rsidRDefault="0062209C" w:rsidP="0062209C">
      <w:pPr>
        <w:rPr>
          <w:rFonts w:ascii="Arial" w:hAnsi="Arial" w:cs="Arial"/>
          <w:sz w:val="24"/>
          <w:szCs w:val="24"/>
        </w:rPr>
      </w:pPr>
    </w:p>
    <w:p w:rsidR="0062209C" w:rsidRDefault="005C1109" w:rsidP="008574BD">
      <w:pPr>
        <w:rPr>
          <w:rFonts w:ascii="Arial" w:hAnsi="Arial" w:cs="Arial"/>
          <w:sz w:val="26"/>
          <w:szCs w:val="26"/>
        </w:rPr>
      </w:pPr>
      <w:r w:rsidRPr="00950C3B">
        <w:rPr>
          <w:rFonts w:ascii="Arial" w:hAnsi="Arial" w:cs="Arial"/>
          <w:b/>
          <w:sz w:val="24"/>
          <w:szCs w:val="24"/>
        </w:rPr>
        <w:t>2. Teil:</w:t>
      </w:r>
      <w:r w:rsidRPr="00950C3B">
        <w:rPr>
          <w:rFonts w:ascii="Arial" w:hAnsi="Arial" w:cs="Arial"/>
          <w:sz w:val="24"/>
          <w:szCs w:val="24"/>
        </w:rPr>
        <w:t xml:space="preserve"> </w:t>
      </w:r>
      <w:r w:rsidR="008574BD" w:rsidRPr="00950C3B">
        <w:rPr>
          <w:rFonts w:ascii="Arial" w:hAnsi="Arial" w:cs="Arial"/>
          <w:sz w:val="24"/>
          <w:szCs w:val="24"/>
        </w:rPr>
        <w:t xml:space="preserve">  16 Stunden Erste-Hilfe-Kurs</w:t>
      </w:r>
      <w:r w:rsidR="00E46132" w:rsidRPr="00950C3B">
        <w:rPr>
          <w:rFonts w:ascii="Arial" w:hAnsi="Arial" w:cs="Arial"/>
          <w:sz w:val="24"/>
          <w:szCs w:val="24"/>
        </w:rPr>
        <w:t xml:space="preserve"> </w:t>
      </w:r>
      <w:r w:rsidR="00B1556C">
        <w:rPr>
          <w:rFonts w:ascii="Arial" w:hAnsi="Arial" w:cs="Arial"/>
          <w:sz w:val="24"/>
          <w:szCs w:val="24"/>
        </w:rPr>
        <w:t>(Jugendzentrum Hermagor</w:t>
      </w:r>
      <w:r w:rsidR="00FB44BD" w:rsidRPr="00FB44BD">
        <w:rPr>
          <w:rFonts w:ascii="Arial" w:hAnsi="Arial" w:cs="Arial"/>
        </w:rPr>
        <w:t>)</w:t>
      </w:r>
    </w:p>
    <w:p w:rsidR="00CF59F3" w:rsidRPr="0062209C" w:rsidRDefault="00E46132" w:rsidP="0062209C">
      <w:pPr>
        <w:ind w:left="1416"/>
        <w:rPr>
          <w:rFonts w:ascii="Arial" w:hAnsi="Arial" w:cs="Arial"/>
          <w:sz w:val="24"/>
          <w:szCs w:val="26"/>
        </w:rPr>
      </w:pPr>
      <w:r w:rsidRPr="00013311">
        <w:rPr>
          <w:rFonts w:ascii="Arial" w:hAnsi="Arial" w:cs="Arial"/>
          <w:sz w:val="24"/>
          <w:szCs w:val="24"/>
        </w:rPr>
        <w:t>1</w:t>
      </w:r>
      <w:r w:rsidR="00CF59F3">
        <w:rPr>
          <w:rFonts w:ascii="Arial" w:hAnsi="Arial" w:cs="Arial"/>
          <w:sz w:val="24"/>
          <w:szCs w:val="24"/>
        </w:rPr>
        <w:t>.</w:t>
      </w:r>
      <w:r w:rsidRPr="00013311">
        <w:rPr>
          <w:rFonts w:ascii="Arial" w:hAnsi="Arial" w:cs="Arial"/>
          <w:sz w:val="24"/>
          <w:szCs w:val="24"/>
        </w:rPr>
        <w:t xml:space="preserve"> Einheit:</w:t>
      </w:r>
      <w:r w:rsidRPr="00950C3B">
        <w:rPr>
          <w:rFonts w:ascii="Arial" w:hAnsi="Arial" w:cs="Arial"/>
          <w:sz w:val="24"/>
          <w:szCs w:val="24"/>
        </w:rPr>
        <w:t xml:space="preserve"> </w:t>
      </w:r>
      <w:r w:rsidR="00950C3B">
        <w:rPr>
          <w:rFonts w:ascii="Arial" w:hAnsi="Arial" w:cs="Arial"/>
          <w:sz w:val="24"/>
          <w:szCs w:val="24"/>
        </w:rPr>
        <w:t xml:space="preserve"> </w:t>
      </w:r>
      <w:r w:rsidR="0062209C" w:rsidRPr="0062209C">
        <w:rPr>
          <w:rFonts w:ascii="Arial" w:hAnsi="Arial" w:cs="Arial"/>
          <w:b/>
          <w:sz w:val="24"/>
          <w:szCs w:val="24"/>
        </w:rPr>
        <w:t>23</w:t>
      </w:r>
      <w:r w:rsidRPr="0062209C">
        <w:rPr>
          <w:rFonts w:ascii="Arial" w:hAnsi="Arial" w:cs="Arial"/>
          <w:b/>
          <w:sz w:val="24"/>
          <w:szCs w:val="24"/>
        </w:rPr>
        <w:t>.</w:t>
      </w:r>
      <w:r w:rsidR="00292884" w:rsidRPr="00292884">
        <w:rPr>
          <w:rFonts w:ascii="Arial" w:hAnsi="Arial" w:cs="Arial"/>
          <w:b/>
          <w:sz w:val="24"/>
          <w:szCs w:val="24"/>
        </w:rPr>
        <w:t xml:space="preserve"> </w:t>
      </w:r>
      <w:r w:rsidR="0062209C">
        <w:rPr>
          <w:rFonts w:ascii="Arial" w:hAnsi="Arial" w:cs="Arial"/>
          <w:b/>
          <w:sz w:val="24"/>
          <w:szCs w:val="24"/>
        </w:rPr>
        <w:t xml:space="preserve">Februar </w:t>
      </w:r>
      <w:r w:rsidRPr="00292884">
        <w:rPr>
          <w:rFonts w:ascii="Arial" w:hAnsi="Arial" w:cs="Arial"/>
          <w:b/>
          <w:sz w:val="24"/>
          <w:szCs w:val="24"/>
        </w:rPr>
        <w:t>201</w:t>
      </w:r>
      <w:r w:rsidR="00354C32">
        <w:rPr>
          <w:rFonts w:ascii="Arial" w:hAnsi="Arial" w:cs="Arial"/>
          <w:b/>
          <w:sz w:val="24"/>
          <w:szCs w:val="24"/>
        </w:rPr>
        <w:t>3</w:t>
      </w:r>
      <w:r w:rsidRPr="00950C3B">
        <w:rPr>
          <w:rFonts w:ascii="Arial" w:hAnsi="Arial" w:cs="Arial"/>
          <w:sz w:val="24"/>
          <w:szCs w:val="24"/>
        </w:rPr>
        <w:t xml:space="preserve"> von 9.30 bis 18.00 Uhr</w:t>
      </w:r>
      <w:r w:rsidR="00013311">
        <w:rPr>
          <w:rFonts w:ascii="Arial" w:hAnsi="Arial" w:cs="Arial"/>
          <w:sz w:val="24"/>
          <w:szCs w:val="24"/>
        </w:rPr>
        <w:t xml:space="preserve"> </w:t>
      </w:r>
      <w:r w:rsidR="00013311" w:rsidRPr="0062209C">
        <w:rPr>
          <w:rFonts w:ascii="Arial" w:hAnsi="Arial" w:cs="Arial"/>
          <w:sz w:val="20"/>
          <w:szCs w:val="24"/>
        </w:rPr>
        <w:t xml:space="preserve">(inkl. </w:t>
      </w:r>
      <w:r w:rsidR="00950C3B" w:rsidRPr="0062209C">
        <w:rPr>
          <w:rFonts w:ascii="Arial" w:hAnsi="Arial" w:cs="Arial"/>
          <w:sz w:val="20"/>
          <w:szCs w:val="24"/>
        </w:rPr>
        <w:t>Mittagspause)</w:t>
      </w:r>
      <w:r w:rsidR="00AB627C" w:rsidRPr="0062209C">
        <w:rPr>
          <w:rFonts w:ascii="Arial" w:hAnsi="Arial" w:cs="Arial"/>
          <w:sz w:val="20"/>
          <w:szCs w:val="24"/>
        </w:rPr>
        <w:t xml:space="preserve">    </w:t>
      </w:r>
      <w:r w:rsidRPr="00013311">
        <w:rPr>
          <w:rFonts w:ascii="Arial" w:hAnsi="Arial" w:cs="Arial"/>
          <w:sz w:val="24"/>
          <w:szCs w:val="24"/>
        </w:rPr>
        <w:t>2. Einheit:</w:t>
      </w:r>
      <w:r w:rsidRPr="00950C3B">
        <w:rPr>
          <w:rFonts w:ascii="Arial" w:hAnsi="Arial" w:cs="Arial"/>
          <w:sz w:val="24"/>
          <w:szCs w:val="24"/>
        </w:rPr>
        <w:t xml:space="preserve"> </w:t>
      </w:r>
      <w:r w:rsidR="00950C3B">
        <w:rPr>
          <w:rFonts w:ascii="Arial" w:hAnsi="Arial" w:cs="Arial"/>
          <w:sz w:val="24"/>
          <w:szCs w:val="24"/>
        </w:rPr>
        <w:t xml:space="preserve"> </w:t>
      </w:r>
      <w:r w:rsidR="0062209C">
        <w:rPr>
          <w:rFonts w:ascii="Arial" w:hAnsi="Arial" w:cs="Arial"/>
          <w:b/>
          <w:sz w:val="24"/>
          <w:szCs w:val="24"/>
        </w:rPr>
        <w:t>2</w:t>
      </w:r>
      <w:r w:rsidRPr="00292884">
        <w:rPr>
          <w:rFonts w:ascii="Arial" w:hAnsi="Arial" w:cs="Arial"/>
          <w:b/>
          <w:sz w:val="24"/>
          <w:szCs w:val="24"/>
        </w:rPr>
        <w:t>.</w:t>
      </w:r>
      <w:r w:rsidR="00CF59F3">
        <w:rPr>
          <w:rFonts w:ascii="Arial" w:hAnsi="Arial" w:cs="Arial"/>
          <w:b/>
          <w:sz w:val="24"/>
          <w:szCs w:val="24"/>
        </w:rPr>
        <w:t xml:space="preserve"> </w:t>
      </w:r>
      <w:r w:rsidR="0062209C">
        <w:rPr>
          <w:rFonts w:ascii="Arial" w:hAnsi="Arial" w:cs="Arial"/>
          <w:b/>
          <w:sz w:val="24"/>
          <w:szCs w:val="24"/>
        </w:rPr>
        <w:t>März</w:t>
      </w:r>
      <w:r w:rsidR="00CF59F3">
        <w:rPr>
          <w:rFonts w:ascii="Arial" w:hAnsi="Arial" w:cs="Arial"/>
          <w:b/>
          <w:sz w:val="24"/>
          <w:szCs w:val="24"/>
        </w:rPr>
        <w:t xml:space="preserve"> </w:t>
      </w:r>
      <w:r w:rsidR="00354C32">
        <w:rPr>
          <w:rFonts w:ascii="Arial" w:hAnsi="Arial" w:cs="Arial"/>
          <w:b/>
          <w:sz w:val="24"/>
          <w:szCs w:val="24"/>
        </w:rPr>
        <w:t>2013</w:t>
      </w:r>
      <w:r w:rsidRPr="00292884">
        <w:rPr>
          <w:rFonts w:ascii="Arial" w:hAnsi="Arial" w:cs="Arial"/>
          <w:b/>
          <w:sz w:val="24"/>
          <w:szCs w:val="24"/>
        </w:rPr>
        <w:t xml:space="preserve"> </w:t>
      </w:r>
      <w:r w:rsidRPr="00950C3B">
        <w:rPr>
          <w:rFonts w:ascii="Arial" w:hAnsi="Arial" w:cs="Arial"/>
          <w:sz w:val="24"/>
          <w:szCs w:val="24"/>
        </w:rPr>
        <w:t>von 9.30 bis 18.00 Uhr</w:t>
      </w:r>
      <w:r w:rsidR="00013311">
        <w:rPr>
          <w:rFonts w:ascii="Arial" w:hAnsi="Arial" w:cs="Arial"/>
          <w:sz w:val="24"/>
          <w:szCs w:val="24"/>
        </w:rPr>
        <w:t xml:space="preserve"> </w:t>
      </w:r>
      <w:r w:rsidR="00013311" w:rsidRPr="0062209C">
        <w:rPr>
          <w:rFonts w:ascii="Arial" w:hAnsi="Arial" w:cs="Arial"/>
          <w:sz w:val="20"/>
          <w:szCs w:val="24"/>
        </w:rPr>
        <w:t>(inkl.</w:t>
      </w:r>
      <w:r w:rsidR="00950C3B" w:rsidRPr="0062209C">
        <w:rPr>
          <w:rFonts w:ascii="Arial" w:hAnsi="Arial" w:cs="Arial"/>
          <w:sz w:val="20"/>
          <w:szCs w:val="24"/>
        </w:rPr>
        <w:t xml:space="preserve"> Mittagspause)</w:t>
      </w:r>
      <w:r w:rsidR="0062209C">
        <w:rPr>
          <w:rFonts w:ascii="Arial" w:hAnsi="Arial" w:cs="Arial"/>
          <w:sz w:val="24"/>
          <w:szCs w:val="26"/>
        </w:rPr>
        <w:t xml:space="preserve"> </w:t>
      </w:r>
    </w:p>
    <w:p w:rsidR="002C6F9E" w:rsidRPr="00540D45" w:rsidRDefault="00292884" w:rsidP="008574BD">
      <w:pPr>
        <w:rPr>
          <w:rFonts w:ascii="Arial" w:eastAsia="Times New Roman" w:hAnsi="Arial" w:cs="Arial"/>
          <w:b/>
          <w:color w:val="000000"/>
          <w:sz w:val="10"/>
          <w:szCs w:val="10"/>
        </w:rPr>
      </w:pPr>
      <w:r>
        <w:rPr>
          <w:rFonts w:ascii="Arial" w:eastAsia="Times New Roman" w:hAnsi="Arial" w:cs="Arial"/>
          <w:sz w:val="24"/>
          <w:szCs w:val="24"/>
        </w:rPr>
        <w:tab/>
      </w:r>
    </w:p>
    <w:p w:rsidR="008574BD" w:rsidRDefault="008574BD" w:rsidP="008574BD">
      <w:pPr>
        <w:rPr>
          <w:rFonts w:ascii="Arial" w:eastAsia="Times New Roman" w:hAnsi="Arial" w:cs="Arial"/>
          <w:b/>
          <w:sz w:val="24"/>
          <w:szCs w:val="24"/>
          <w:u w:val="single"/>
        </w:rPr>
      </w:pPr>
      <w:r w:rsidRPr="00DA054A">
        <w:rPr>
          <w:rFonts w:ascii="Arial" w:eastAsia="Times New Roman" w:hAnsi="Arial" w:cs="Arial"/>
          <w:b/>
          <w:sz w:val="24"/>
          <w:szCs w:val="24"/>
          <w:u w:val="single"/>
        </w:rPr>
        <w:t>Dauer</w:t>
      </w:r>
      <w:r w:rsidR="00B22980">
        <w:rPr>
          <w:rFonts w:ascii="Arial" w:eastAsia="Times New Roman" w:hAnsi="Arial" w:cs="Arial"/>
          <w:b/>
          <w:sz w:val="24"/>
          <w:szCs w:val="24"/>
          <w:u w:val="single"/>
        </w:rPr>
        <w:t xml:space="preserve"> und Inhalte</w:t>
      </w:r>
      <w:r w:rsidRPr="00DA054A">
        <w:rPr>
          <w:rFonts w:ascii="Arial" w:eastAsia="Times New Roman" w:hAnsi="Arial" w:cs="Arial"/>
          <w:b/>
          <w:sz w:val="24"/>
          <w:szCs w:val="24"/>
          <w:u w:val="single"/>
        </w:rPr>
        <w:t xml:space="preserve">: </w:t>
      </w:r>
    </w:p>
    <w:p w:rsidR="002C6F9E" w:rsidRDefault="0062209C" w:rsidP="008574BD">
      <w:pPr>
        <w:rPr>
          <w:rFonts w:ascii="Arial" w:eastAsia="Times New Roman" w:hAnsi="Arial" w:cs="Arial"/>
          <w:sz w:val="24"/>
          <w:szCs w:val="24"/>
        </w:rPr>
      </w:pPr>
      <w:r>
        <w:rPr>
          <w:rFonts w:ascii="Arial" w:eastAsia="Times New Roman" w:hAnsi="Arial" w:cs="Arial"/>
          <w:sz w:val="24"/>
          <w:szCs w:val="24"/>
        </w:rPr>
        <w:t xml:space="preserve">Am Projekttag lernst du </w:t>
      </w:r>
      <w:r w:rsidR="002C6F9E">
        <w:rPr>
          <w:rFonts w:ascii="Arial" w:eastAsia="Times New Roman" w:hAnsi="Arial" w:cs="Arial"/>
          <w:sz w:val="24"/>
          <w:szCs w:val="24"/>
        </w:rPr>
        <w:t>alles rund um das Rettungswesen kennen. Neben dem Besic</w:t>
      </w:r>
      <w:r w:rsidR="00B525A5">
        <w:rPr>
          <w:rFonts w:ascii="Arial" w:eastAsia="Times New Roman" w:hAnsi="Arial" w:cs="Arial"/>
          <w:sz w:val="24"/>
          <w:szCs w:val="24"/>
        </w:rPr>
        <w:t>htigen der Fahrzeuge und Geräte sowie</w:t>
      </w:r>
      <w:r w:rsidR="002C6F9E">
        <w:rPr>
          <w:rFonts w:ascii="Arial" w:eastAsia="Times New Roman" w:hAnsi="Arial" w:cs="Arial"/>
          <w:sz w:val="24"/>
          <w:szCs w:val="24"/>
        </w:rPr>
        <w:t xml:space="preserve"> der </w:t>
      </w:r>
      <w:r w:rsidR="00B22980">
        <w:rPr>
          <w:rFonts w:ascii="Arial" w:eastAsia="Times New Roman" w:hAnsi="Arial" w:cs="Arial"/>
          <w:sz w:val="24"/>
          <w:szCs w:val="24"/>
        </w:rPr>
        <w:t>Thematisierung</w:t>
      </w:r>
      <w:r w:rsidR="002C6F9E">
        <w:rPr>
          <w:rFonts w:ascii="Arial" w:eastAsia="Times New Roman" w:hAnsi="Arial" w:cs="Arial"/>
          <w:sz w:val="24"/>
          <w:szCs w:val="24"/>
        </w:rPr>
        <w:t xml:space="preserve"> </w:t>
      </w:r>
      <w:r w:rsidR="00B525A5">
        <w:rPr>
          <w:rFonts w:ascii="Arial" w:eastAsia="Times New Roman" w:hAnsi="Arial" w:cs="Arial"/>
          <w:sz w:val="24"/>
          <w:szCs w:val="24"/>
        </w:rPr>
        <w:t>der verschiedensten Aufgabengebiete des Roten Kreuzes erlernst du richtiges Verhalten im Notfall.</w:t>
      </w:r>
      <w:r w:rsidR="00D422DC">
        <w:rPr>
          <w:rFonts w:ascii="Arial" w:eastAsia="Times New Roman" w:hAnsi="Arial" w:cs="Arial"/>
          <w:sz w:val="24"/>
          <w:szCs w:val="24"/>
        </w:rPr>
        <w:t xml:space="preserve"> Ein besonderer Schwerpunkt wird darauf gelegt, wie sich junge Menschen im Rahmen des </w:t>
      </w:r>
      <w:r w:rsidR="008055B7">
        <w:rPr>
          <w:rFonts w:ascii="Arial" w:eastAsia="Times New Roman" w:hAnsi="Arial" w:cs="Arial"/>
          <w:sz w:val="24"/>
          <w:szCs w:val="24"/>
        </w:rPr>
        <w:t xml:space="preserve">Roten Kreuzes einbringen können. </w:t>
      </w:r>
    </w:p>
    <w:p w:rsidR="008574BD" w:rsidRPr="00292884" w:rsidRDefault="00B525A5" w:rsidP="008574BD">
      <w:pPr>
        <w:rPr>
          <w:rFonts w:ascii="Arial" w:eastAsia="Times New Roman" w:hAnsi="Arial" w:cs="Arial"/>
          <w:sz w:val="24"/>
          <w:szCs w:val="24"/>
        </w:rPr>
      </w:pPr>
      <w:r>
        <w:rPr>
          <w:rFonts w:ascii="Arial" w:eastAsia="Times New Roman" w:hAnsi="Arial" w:cs="Arial"/>
          <w:sz w:val="24"/>
          <w:szCs w:val="24"/>
        </w:rPr>
        <w:t xml:space="preserve">Weiters hast du die Möglichkeit </w:t>
      </w:r>
      <w:r w:rsidR="00B22980">
        <w:rPr>
          <w:rFonts w:ascii="Arial" w:eastAsia="Times New Roman" w:hAnsi="Arial" w:cs="Arial"/>
          <w:sz w:val="24"/>
          <w:szCs w:val="24"/>
        </w:rPr>
        <w:t>kostenlos</w:t>
      </w:r>
      <w:r>
        <w:rPr>
          <w:rFonts w:ascii="Arial" w:eastAsia="Times New Roman" w:hAnsi="Arial" w:cs="Arial"/>
          <w:sz w:val="24"/>
          <w:szCs w:val="24"/>
        </w:rPr>
        <w:t xml:space="preserve"> einen 16 Stunden Erste-Hilfe-Kurs zu absolvieren. </w:t>
      </w:r>
      <w:r w:rsidRPr="00013311">
        <w:rPr>
          <w:rFonts w:ascii="Arial" w:eastAsia="Times New Roman" w:hAnsi="Arial" w:cs="Arial"/>
          <w:b/>
          <w:sz w:val="24"/>
          <w:szCs w:val="24"/>
        </w:rPr>
        <w:t xml:space="preserve">Dieser Kurs ist </w:t>
      </w:r>
      <w:r w:rsidR="00B1556C">
        <w:rPr>
          <w:rFonts w:ascii="Arial" w:eastAsia="Times New Roman" w:hAnsi="Arial" w:cs="Arial"/>
          <w:b/>
          <w:sz w:val="24"/>
          <w:szCs w:val="24"/>
        </w:rPr>
        <w:t xml:space="preserve">u.a. </w:t>
      </w:r>
      <w:r w:rsidRPr="00013311">
        <w:rPr>
          <w:rFonts w:ascii="Arial" w:eastAsia="Times New Roman" w:hAnsi="Arial" w:cs="Arial"/>
          <w:b/>
          <w:sz w:val="24"/>
          <w:szCs w:val="24"/>
        </w:rPr>
        <w:t>für</w:t>
      </w:r>
      <w:r w:rsidR="00E46132" w:rsidRPr="00013311">
        <w:rPr>
          <w:rFonts w:ascii="Arial" w:eastAsia="Times New Roman" w:hAnsi="Arial" w:cs="Arial"/>
          <w:b/>
          <w:sz w:val="24"/>
          <w:szCs w:val="24"/>
        </w:rPr>
        <w:t xml:space="preserve"> den Führerschein immer gültig!</w:t>
      </w:r>
      <w:r w:rsidR="00E46132">
        <w:rPr>
          <w:rFonts w:ascii="Arial" w:eastAsia="Times New Roman" w:hAnsi="Arial" w:cs="Arial"/>
          <w:sz w:val="24"/>
          <w:szCs w:val="24"/>
        </w:rPr>
        <w:t xml:space="preserve"> </w:t>
      </w:r>
      <w:r w:rsidR="00013311">
        <w:rPr>
          <w:rFonts w:ascii="Arial" w:eastAsia="Times New Roman" w:hAnsi="Arial" w:cs="Arial"/>
          <w:sz w:val="24"/>
          <w:szCs w:val="24"/>
        </w:rPr>
        <w:br/>
      </w:r>
      <w:r w:rsidR="00B1556C">
        <w:rPr>
          <w:rFonts w:ascii="Arial" w:eastAsia="Times New Roman" w:hAnsi="Arial" w:cs="Arial"/>
          <w:sz w:val="24"/>
          <w:szCs w:val="24"/>
        </w:rPr>
        <w:t xml:space="preserve">Auch für Arbeitsstätten ist die Absolvierung eines Kurses sinnvoll. </w:t>
      </w:r>
      <w:r w:rsidR="00013311">
        <w:rPr>
          <w:rFonts w:ascii="Arial" w:eastAsia="Times New Roman" w:hAnsi="Arial" w:cs="Arial"/>
          <w:sz w:val="24"/>
          <w:szCs w:val="24"/>
        </w:rPr>
        <w:br/>
      </w:r>
      <w:r w:rsidR="00E46132">
        <w:rPr>
          <w:rFonts w:ascii="Arial" w:eastAsia="Times New Roman" w:hAnsi="Arial" w:cs="Arial"/>
          <w:sz w:val="24"/>
          <w:szCs w:val="24"/>
        </w:rPr>
        <w:t>Der 16 Stunden Erste-Hilfe-Kurs ist dir somit</w:t>
      </w:r>
      <w:r w:rsidR="00B22980">
        <w:rPr>
          <w:rFonts w:ascii="Arial" w:eastAsia="Times New Roman" w:hAnsi="Arial" w:cs="Arial"/>
          <w:sz w:val="24"/>
          <w:szCs w:val="24"/>
        </w:rPr>
        <w:t>,</w:t>
      </w:r>
      <w:r w:rsidR="00E46132">
        <w:rPr>
          <w:rFonts w:ascii="Arial" w:eastAsia="Times New Roman" w:hAnsi="Arial" w:cs="Arial"/>
          <w:sz w:val="24"/>
          <w:szCs w:val="24"/>
        </w:rPr>
        <w:t xml:space="preserve"> neben de</w:t>
      </w:r>
      <w:r w:rsidR="00B22980">
        <w:rPr>
          <w:rFonts w:ascii="Arial" w:eastAsia="Times New Roman" w:hAnsi="Arial" w:cs="Arial"/>
          <w:sz w:val="24"/>
          <w:szCs w:val="24"/>
        </w:rPr>
        <w:t>i</w:t>
      </w:r>
      <w:r w:rsidR="00E46132">
        <w:rPr>
          <w:rFonts w:ascii="Arial" w:eastAsia="Times New Roman" w:hAnsi="Arial" w:cs="Arial"/>
          <w:sz w:val="24"/>
          <w:szCs w:val="24"/>
        </w:rPr>
        <w:t>n</w:t>
      </w:r>
      <w:r w:rsidR="00B22980">
        <w:rPr>
          <w:rFonts w:ascii="Arial" w:eastAsia="Times New Roman" w:hAnsi="Arial" w:cs="Arial"/>
          <w:sz w:val="24"/>
          <w:szCs w:val="24"/>
        </w:rPr>
        <w:t>em</w:t>
      </w:r>
      <w:r w:rsidR="00E46132">
        <w:rPr>
          <w:rFonts w:ascii="Arial" w:eastAsia="Times New Roman" w:hAnsi="Arial" w:cs="Arial"/>
          <w:sz w:val="24"/>
          <w:szCs w:val="24"/>
        </w:rPr>
        <w:t xml:space="preserve"> </w:t>
      </w:r>
      <w:r w:rsidR="00B22980">
        <w:rPr>
          <w:rFonts w:ascii="Arial" w:eastAsia="Times New Roman" w:hAnsi="Arial" w:cs="Arial"/>
          <w:sz w:val="24"/>
          <w:szCs w:val="24"/>
        </w:rPr>
        <w:t>Wissen im Ernstfall</w:t>
      </w:r>
      <w:r w:rsidR="00E46132">
        <w:rPr>
          <w:rFonts w:ascii="Arial" w:eastAsia="Times New Roman" w:hAnsi="Arial" w:cs="Arial"/>
          <w:sz w:val="24"/>
          <w:szCs w:val="24"/>
        </w:rPr>
        <w:t xml:space="preserve">, auch </w:t>
      </w:r>
      <w:r w:rsidR="00B22980">
        <w:rPr>
          <w:rFonts w:ascii="Arial" w:eastAsia="Times New Roman" w:hAnsi="Arial" w:cs="Arial"/>
          <w:sz w:val="24"/>
          <w:szCs w:val="24"/>
        </w:rPr>
        <w:t>von</w:t>
      </w:r>
      <w:r w:rsidR="00E46132">
        <w:rPr>
          <w:rFonts w:ascii="Arial" w:eastAsia="Times New Roman" w:hAnsi="Arial" w:cs="Arial"/>
          <w:sz w:val="24"/>
          <w:szCs w:val="24"/>
        </w:rPr>
        <w:t xml:space="preserve"> </w:t>
      </w:r>
      <w:r w:rsidR="00E46132" w:rsidRPr="00013311">
        <w:rPr>
          <w:rFonts w:ascii="Arial" w:eastAsia="Times New Roman" w:hAnsi="Arial" w:cs="Arial"/>
          <w:b/>
          <w:sz w:val="24"/>
          <w:szCs w:val="24"/>
        </w:rPr>
        <w:t>Vorteil bei Bewerbungen</w:t>
      </w:r>
      <w:r w:rsidR="00E46132">
        <w:rPr>
          <w:rFonts w:ascii="Arial" w:eastAsia="Times New Roman" w:hAnsi="Arial" w:cs="Arial"/>
          <w:sz w:val="24"/>
          <w:szCs w:val="24"/>
        </w:rPr>
        <w:t>.</w:t>
      </w:r>
      <w:r w:rsidR="00292884">
        <w:rPr>
          <w:rFonts w:ascii="Arial" w:eastAsia="Times New Roman" w:hAnsi="Arial" w:cs="Arial"/>
          <w:sz w:val="24"/>
          <w:szCs w:val="24"/>
        </w:rPr>
        <w:br/>
      </w:r>
      <w:r w:rsidR="00292884">
        <w:rPr>
          <w:rFonts w:ascii="Arial" w:eastAsia="Times New Roman" w:hAnsi="Arial" w:cs="Arial"/>
          <w:sz w:val="24"/>
          <w:szCs w:val="24"/>
        </w:rPr>
        <w:br/>
      </w:r>
      <w:r w:rsidR="008574BD" w:rsidRPr="0048260F">
        <w:rPr>
          <w:rFonts w:ascii="Arial" w:eastAsia="Times New Roman" w:hAnsi="Arial" w:cs="Arial"/>
          <w:b/>
          <w:sz w:val="24"/>
          <w:szCs w:val="24"/>
          <w:u w:val="single"/>
        </w:rPr>
        <w:t>Hinweis:</w:t>
      </w:r>
    </w:p>
    <w:p w:rsidR="008574BD" w:rsidRPr="00241E2F" w:rsidRDefault="008574BD" w:rsidP="00DF0517">
      <w:pPr>
        <w:pStyle w:val="Listenabsatz"/>
        <w:numPr>
          <w:ilvl w:val="0"/>
          <w:numId w:val="3"/>
        </w:numPr>
        <w:ind w:left="284" w:hanging="284"/>
        <w:rPr>
          <w:rFonts w:ascii="Arial" w:eastAsia="Times New Roman" w:hAnsi="Arial" w:cs="Arial"/>
          <w:b/>
          <w:sz w:val="24"/>
          <w:szCs w:val="24"/>
        </w:rPr>
      </w:pPr>
      <w:r w:rsidRPr="00241E2F">
        <w:rPr>
          <w:rFonts w:ascii="Arial" w:eastAsia="Times New Roman" w:hAnsi="Arial" w:cs="Arial"/>
          <w:b/>
          <w:sz w:val="24"/>
          <w:szCs w:val="24"/>
        </w:rPr>
        <w:t>Es muss am ersten Termin</w:t>
      </w:r>
      <w:r w:rsidR="00490907">
        <w:rPr>
          <w:rFonts w:ascii="Arial" w:eastAsia="Times New Roman" w:hAnsi="Arial" w:cs="Arial"/>
          <w:sz w:val="24"/>
          <w:szCs w:val="24"/>
        </w:rPr>
        <w:t xml:space="preserve"> (2</w:t>
      </w:r>
      <w:r w:rsidR="00E23256">
        <w:rPr>
          <w:rFonts w:ascii="Arial" w:eastAsia="Times New Roman" w:hAnsi="Arial" w:cs="Arial"/>
          <w:sz w:val="24"/>
          <w:szCs w:val="24"/>
        </w:rPr>
        <w:t>.</w:t>
      </w:r>
      <w:r w:rsidR="00490907">
        <w:rPr>
          <w:rFonts w:ascii="Arial" w:eastAsia="Times New Roman" w:hAnsi="Arial" w:cs="Arial"/>
          <w:sz w:val="24"/>
          <w:szCs w:val="24"/>
        </w:rPr>
        <w:t>02</w:t>
      </w:r>
      <w:r w:rsidR="00E23256">
        <w:rPr>
          <w:rFonts w:ascii="Arial" w:eastAsia="Times New Roman" w:hAnsi="Arial" w:cs="Arial"/>
          <w:sz w:val="24"/>
          <w:szCs w:val="24"/>
        </w:rPr>
        <w:t>.</w:t>
      </w:r>
      <w:r w:rsidR="00354C32">
        <w:rPr>
          <w:rFonts w:ascii="Arial" w:eastAsia="Times New Roman" w:hAnsi="Arial" w:cs="Arial"/>
          <w:sz w:val="24"/>
          <w:szCs w:val="24"/>
        </w:rPr>
        <w:t>2013</w:t>
      </w:r>
      <w:r w:rsidR="00E23256">
        <w:rPr>
          <w:rFonts w:ascii="Arial" w:eastAsia="Times New Roman" w:hAnsi="Arial" w:cs="Arial"/>
          <w:sz w:val="24"/>
          <w:szCs w:val="24"/>
        </w:rPr>
        <w:t>)</w:t>
      </w:r>
      <w:r w:rsidRPr="0048260F">
        <w:rPr>
          <w:rFonts w:ascii="Arial" w:eastAsia="Times New Roman" w:hAnsi="Arial" w:cs="Arial"/>
          <w:sz w:val="24"/>
          <w:szCs w:val="24"/>
        </w:rPr>
        <w:t xml:space="preserve"> </w:t>
      </w:r>
      <w:r w:rsidRPr="00241E2F">
        <w:rPr>
          <w:rFonts w:ascii="Arial" w:eastAsia="Times New Roman" w:hAnsi="Arial" w:cs="Arial"/>
          <w:b/>
          <w:sz w:val="24"/>
          <w:szCs w:val="24"/>
        </w:rPr>
        <w:t>teil</w:t>
      </w:r>
      <w:r w:rsidR="00E23256" w:rsidRPr="00241E2F">
        <w:rPr>
          <w:rFonts w:ascii="Arial" w:eastAsia="Times New Roman" w:hAnsi="Arial" w:cs="Arial"/>
          <w:b/>
          <w:sz w:val="24"/>
          <w:szCs w:val="24"/>
        </w:rPr>
        <w:t>genommen werden, damit der Erste-</w:t>
      </w:r>
      <w:r w:rsidRPr="00241E2F">
        <w:rPr>
          <w:rFonts w:ascii="Arial" w:eastAsia="Times New Roman" w:hAnsi="Arial" w:cs="Arial"/>
          <w:b/>
          <w:sz w:val="24"/>
          <w:szCs w:val="24"/>
        </w:rPr>
        <w:t xml:space="preserve">Hilfe </w:t>
      </w:r>
      <w:r w:rsidR="00E23256" w:rsidRPr="00241E2F">
        <w:rPr>
          <w:rFonts w:ascii="Arial" w:eastAsia="Times New Roman" w:hAnsi="Arial" w:cs="Arial"/>
          <w:b/>
          <w:sz w:val="24"/>
          <w:szCs w:val="24"/>
        </w:rPr>
        <w:t>-</w:t>
      </w:r>
      <w:r w:rsidRPr="00241E2F">
        <w:rPr>
          <w:rFonts w:ascii="Arial" w:eastAsia="Times New Roman" w:hAnsi="Arial" w:cs="Arial"/>
          <w:b/>
          <w:sz w:val="24"/>
          <w:szCs w:val="24"/>
        </w:rPr>
        <w:t>Kurs besucht werden kann</w:t>
      </w:r>
      <w:r w:rsidR="00E46132" w:rsidRPr="00241E2F">
        <w:rPr>
          <w:rFonts w:ascii="Arial" w:eastAsia="Times New Roman" w:hAnsi="Arial" w:cs="Arial"/>
          <w:b/>
          <w:sz w:val="24"/>
          <w:szCs w:val="24"/>
        </w:rPr>
        <w:t>!!!</w:t>
      </w:r>
    </w:p>
    <w:p w:rsidR="008574BD" w:rsidRDefault="008574BD" w:rsidP="00DF0517">
      <w:pPr>
        <w:pStyle w:val="Listenabsatz"/>
        <w:numPr>
          <w:ilvl w:val="0"/>
          <w:numId w:val="3"/>
        </w:numPr>
        <w:ind w:left="284" w:hanging="284"/>
        <w:rPr>
          <w:rFonts w:ascii="Arial" w:eastAsia="Times New Roman" w:hAnsi="Arial" w:cs="Arial"/>
          <w:sz w:val="24"/>
          <w:szCs w:val="24"/>
        </w:rPr>
      </w:pPr>
      <w:r>
        <w:rPr>
          <w:rFonts w:ascii="Arial" w:eastAsia="Times New Roman" w:hAnsi="Arial" w:cs="Arial"/>
          <w:sz w:val="24"/>
          <w:szCs w:val="24"/>
        </w:rPr>
        <w:t xml:space="preserve">Nur anmelden wenn du wirklich Zeit </w:t>
      </w:r>
      <w:r w:rsidR="00DF0517">
        <w:rPr>
          <w:rFonts w:ascii="Arial" w:eastAsia="Times New Roman" w:hAnsi="Arial" w:cs="Arial"/>
          <w:sz w:val="24"/>
          <w:szCs w:val="24"/>
        </w:rPr>
        <w:t xml:space="preserve">hast, denn es entstehen für das </w:t>
      </w:r>
      <w:r>
        <w:rPr>
          <w:rFonts w:ascii="Arial" w:eastAsia="Times New Roman" w:hAnsi="Arial" w:cs="Arial"/>
          <w:sz w:val="24"/>
          <w:szCs w:val="24"/>
        </w:rPr>
        <w:t>Jugendz</w:t>
      </w:r>
      <w:r w:rsidR="00DF0517">
        <w:rPr>
          <w:rFonts w:ascii="Arial" w:eastAsia="Times New Roman" w:hAnsi="Arial" w:cs="Arial"/>
          <w:sz w:val="24"/>
          <w:szCs w:val="24"/>
        </w:rPr>
        <w:t>entrum erhebliche Kosten</w:t>
      </w:r>
      <w:r>
        <w:rPr>
          <w:rFonts w:ascii="Arial" w:eastAsia="Times New Roman" w:hAnsi="Arial" w:cs="Arial"/>
          <w:sz w:val="24"/>
          <w:szCs w:val="24"/>
        </w:rPr>
        <w:t xml:space="preserve">. </w:t>
      </w:r>
      <w:r w:rsidRPr="00FC1F8B">
        <w:rPr>
          <w:rFonts w:ascii="Arial" w:eastAsia="Times New Roman" w:hAnsi="Arial" w:cs="Arial"/>
          <w:b/>
          <w:sz w:val="24"/>
          <w:szCs w:val="24"/>
        </w:rPr>
        <w:t>Der Kurs ist für dich kostenlos</w:t>
      </w:r>
      <w:r>
        <w:rPr>
          <w:rFonts w:ascii="Arial" w:eastAsia="Times New Roman" w:hAnsi="Arial" w:cs="Arial"/>
          <w:sz w:val="24"/>
          <w:szCs w:val="24"/>
        </w:rPr>
        <w:t>.</w:t>
      </w:r>
    </w:p>
    <w:p w:rsidR="00292884" w:rsidRDefault="00DF0517" w:rsidP="00DF0517">
      <w:pPr>
        <w:pStyle w:val="Listenabsatz"/>
        <w:ind w:left="284" w:hanging="284"/>
        <w:rPr>
          <w:rFonts w:ascii="Arial" w:eastAsia="Times New Roman" w:hAnsi="Arial" w:cs="Arial"/>
          <w:sz w:val="24"/>
          <w:szCs w:val="24"/>
        </w:rPr>
      </w:pPr>
      <w:r>
        <w:rPr>
          <w:rFonts w:ascii="Arial" w:eastAsia="Times New Roman" w:hAnsi="Arial" w:cs="Arial"/>
          <w:sz w:val="24"/>
          <w:szCs w:val="24"/>
        </w:rPr>
        <w:tab/>
      </w:r>
      <w:r w:rsidR="00292884">
        <w:rPr>
          <w:rFonts w:ascii="Arial" w:eastAsia="Times New Roman" w:hAnsi="Arial" w:cs="Arial"/>
          <w:sz w:val="24"/>
          <w:szCs w:val="24"/>
        </w:rPr>
        <w:t xml:space="preserve">Solltest du bei einem Erste-Hilfe-Kurs-Termin aus einem bestimmten Grund </w:t>
      </w:r>
      <w:r>
        <w:rPr>
          <w:rFonts w:ascii="Arial" w:eastAsia="Times New Roman" w:hAnsi="Arial" w:cs="Arial"/>
          <w:sz w:val="24"/>
          <w:szCs w:val="24"/>
        </w:rPr>
        <w:br/>
      </w:r>
      <w:r w:rsidR="00292884">
        <w:rPr>
          <w:rFonts w:ascii="Arial" w:eastAsia="Times New Roman" w:hAnsi="Arial" w:cs="Arial"/>
          <w:sz w:val="24"/>
          <w:szCs w:val="24"/>
        </w:rPr>
        <w:t>(z.B. Erkrankung) fehlen, dann hast du die Möglichkeit die versäumten Inhalte nachzumachen (eigene Kostenübernahme)</w:t>
      </w:r>
    </w:p>
    <w:p w:rsidR="008574BD" w:rsidRDefault="00DF0517" w:rsidP="00DF0517">
      <w:pPr>
        <w:pStyle w:val="Listenabsatz"/>
        <w:numPr>
          <w:ilvl w:val="0"/>
          <w:numId w:val="3"/>
        </w:numPr>
        <w:ind w:left="284" w:hanging="284"/>
        <w:rPr>
          <w:rFonts w:ascii="Arial" w:eastAsia="Times New Roman" w:hAnsi="Arial" w:cs="Arial"/>
          <w:sz w:val="24"/>
          <w:szCs w:val="24"/>
        </w:rPr>
      </w:pPr>
      <w:r>
        <w:rPr>
          <w:rFonts w:ascii="Arial" w:eastAsia="Times New Roman" w:hAnsi="Arial" w:cs="Arial"/>
          <w:sz w:val="24"/>
          <w:szCs w:val="24"/>
        </w:rPr>
        <w:t>Für die Termine</w:t>
      </w:r>
      <w:r w:rsidR="008574BD">
        <w:rPr>
          <w:rFonts w:ascii="Arial" w:eastAsia="Times New Roman" w:hAnsi="Arial" w:cs="Arial"/>
          <w:sz w:val="24"/>
          <w:szCs w:val="24"/>
        </w:rPr>
        <w:t xml:space="preserve"> Jause mitnehmen, </w:t>
      </w:r>
      <w:r w:rsidR="00E23256">
        <w:rPr>
          <w:rFonts w:ascii="Arial" w:eastAsia="Times New Roman" w:hAnsi="Arial" w:cs="Arial"/>
          <w:sz w:val="24"/>
          <w:szCs w:val="24"/>
        </w:rPr>
        <w:t xml:space="preserve">denn </w:t>
      </w:r>
      <w:r w:rsidR="008574BD">
        <w:rPr>
          <w:rFonts w:ascii="Arial" w:eastAsia="Times New Roman" w:hAnsi="Arial" w:cs="Arial"/>
          <w:sz w:val="24"/>
          <w:szCs w:val="24"/>
        </w:rPr>
        <w:t>wir sind</w:t>
      </w:r>
      <w:r w:rsidR="002E57E3">
        <w:rPr>
          <w:rFonts w:ascii="Arial" w:eastAsia="Times New Roman" w:hAnsi="Arial" w:cs="Arial"/>
          <w:sz w:val="24"/>
          <w:szCs w:val="24"/>
        </w:rPr>
        <w:t xml:space="preserve"> in der Rot-Kreuz-Zentrale</w:t>
      </w:r>
      <w:r w:rsidR="008574BD">
        <w:rPr>
          <w:rFonts w:ascii="Arial" w:eastAsia="Times New Roman" w:hAnsi="Arial" w:cs="Arial"/>
          <w:sz w:val="24"/>
          <w:szCs w:val="24"/>
        </w:rPr>
        <w:t xml:space="preserve">, </w:t>
      </w:r>
      <w:r>
        <w:rPr>
          <w:rFonts w:ascii="Arial" w:eastAsia="Times New Roman" w:hAnsi="Arial" w:cs="Arial"/>
          <w:sz w:val="24"/>
          <w:szCs w:val="24"/>
        </w:rPr>
        <w:t xml:space="preserve">d.h. </w:t>
      </w:r>
      <w:r w:rsidR="008574BD">
        <w:rPr>
          <w:rFonts w:ascii="Arial" w:eastAsia="Times New Roman" w:hAnsi="Arial" w:cs="Arial"/>
          <w:sz w:val="24"/>
          <w:szCs w:val="24"/>
        </w:rPr>
        <w:t xml:space="preserve">es besteht keine Möglichkeit schnell zu einem Geschäft zu kommen. </w:t>
      </w:r>
    </w:p>
    <w:p w:rsidR="008574BD" w:rsidRPr="00A051F6" w:rsidRDefault="008574BD" w:rsidP="00DF0517">
      <w:pPr>
        <w:pStyle w:val="Listenabsatz"/>
        <w:numPr>
          <w:ilvl w:val="0"/>
          <w:numId w:val="3"/>
        </w:numPr>
        <w:ind w:left="284" w:hanging="284"/>
        <w:rPr>
          <w:rFonts w:ascii="Arial" w:eastAsia="Times New Roman" w:hAnsi="Arial" w:cs="Arial"/>
          <w:sz w:val="24"/>
          <w:szCs w:val="24"/>
        </w:rPr>
      </w:pPr>
      <w:r>
        <w:rPr>
          <w:rFonts w:ascii="Arial" w:eastAsia="Times New Roman" w:hAnsi="Arial" w:cs="Arial"/>
          <w:sz w:val="24"/>
          <w:szCs w:val="24"/>
        </w:rPr>
        <w:t>Dies ist ein Angebot des Jugendzentrum Hermagor, es gelten daher auch die allgemeinen Regeln des Jugendz</w:t>
      </w:r>
      <w:r w:rsidR="00E8649B">
        <w:rPr>
          <w:rFonts w:ascii="Arial" w:eastAsia="Times New Roman" w:hAnsi="Arial" w:cs="Arial"/>
          <w:sz w:val="24"/>
          <w:szCs w:val="24"/>
        </w:rPr>
        <w:t>entrums. Alkohol ist während der gesamten Projekttage</w:t>
      </w:r>
      <w:r>
        <w:rPr>
          <w:rFonts w:ascii="Arial" w:eastAsia="Times New Roman" w:hAnsi="Arial" w:cs="Arial"/>
          <w:sz w:val="24"/>
          <w:szCs w:val="24"/>
        </w:rPr>
        <w:t xml:space="preserve"> ver</w:t>
      </w:r>
      <w:r w:rsidR="00DF0517">
        <w:rPr>
          <w:rFonts w:ascii="Arial" w:eastAsia="Times New Roman" w:hAnsi="Arial" w:cs="Arial"/>
          <w:sz w:val="24"/>
          <w:szCs w:val="24"/>
        </w:rPr>
        <w:t>boten (auch in den Pausen) D</w:t>
      </w:r>
      <w:r>
        <w:rPr>
          <w:rFonts w:ascii="Arial" w:eastAsia="Times New Roman" w:hAnsi="Arial" w:cs="Arial"/>
          <w:sz w:val="24"/>
          <w:szCs w:val="24"/>
        </w:rPr>
        <w:t>er Konsum füh</w:t>
      </w:r>
      <w:r w:rsidR="00DF0517">
        <w:rPr>
          <w:rFonts w:ascii="Arial" w:eastAsia="Times New Roman" w:hAnsi="Arial" w:cs="Arial"/>
          <w:sz w:val="24"/>
          <w:szCs w:val="24"/>
        </w:rPr>
        <w:t>rt zum Ausschluss vom Projekt! B</w:t>
      </w:r>
      <w:r w:rsidR="00E8649B">
        <w:rPr>
          <w:rFonts w:ascii="Arial" w:eastAsia="Times New Roman" w:hAnsi="Arial" w:cs="Arial"/>
          <w:sz w:val="24"/>
          <w:szCs w:val="24"/>
        </w:rPr>
        <w:t xml:space="preserve">ereits </w:t>
      </w:r>
      <w:r>
        <w:rPr>
          <w:rFonts w:ascii="Arial" w:eastAsia="Times New Roman" w:hAnsi="Arial" w:cs="Arial"/>
          <w:sz w:val="24"/>
          <w:szCs w:val="24"/>
        </w:rPr>
        <w:t>e</w:t>
      </w:r>
      <w:r w:rsidR="00E8649B">
        <w:rPr>
          <w:rFonts w:ascii="Arial" w:eastAsia="Times New Roman" w:hAnsi="Arial" w:cs="Arial"/>
          <w:sz w:val="24"/>
          <w:szCs w:val="24"/>
        </w:rPr>
        <w:t xml:space="preserve">ntstandenen Kosten müssen von dir </w:t>
      </w:r>
      <w:r>
        <w:rPr>
          <w:rFonts w:ascii="Arial" w:eastAsia="Times New Roman" w:hAnsi="Arial" w:cs="Arial"/>
          <w:sz w:val="24"/>
          <w:szCs w:val="24"/>
        </w:rPr>
        <w:t xml:space="preserve">rückerstattet werden. </w:t>
      </w:r>
    </w:p>
    <w:p w:rsidR="0080534E" w:rsidRPr="003373F7" w:rsidRDefault="0080534E" w:rsidP="0080534E">
      <w:pPr>
        <w:rPr>
          <w:rFonts w:ascii="Arial" w:hAnsi="Arial" w:cs="Arial"/>
          <w:b/>
        </w:rPr>
      </w:pPr>
      <w:r w:rsidRPr="003373F7">
        <w:rPr>
          <w:rFonts w:ascii="Arial" w:hAnsi="Arial" w:cs="Arial"/>
          <w:b/>
          <w:sz w:val="30"/>
          <w:szCs w:val="30"/>
        </w:rPr>
        <w:lastRenderedPageBreak/>
        <w:t>Was ist noch wichtig!</w:t>
      </w:r>
      <w:r w:rsidRPr="003373F7">
        <w:rPr>
          <w:rFonts w:ascii="Arial" w:hAnsi="Arial" w:cs="Arial"/>
          <w:b/>
        </w:rPr>
        <w:t xml:space="preserve"> </w:t>
      </w:r>
      <w:r w:rsidR="009D2563" w:rsidRPr="003373F7">
        <w:rPr>
          <w:rFonts w:ascii="Arial" w:hAnsi="Arial" w:cs="Arial"/>
          <w:b/>
        </w:rPr>
        <w:br/>
      </w:r>
      <w:r w:rsidRPr="003373F7">
        <w:rPr>
          <w:rFonts w:ascii="Arial" w:hAnsi="Arial" w:cs="Arial"/>
          <w:b/>
          <w:sz w:val="26"/>
          <w:szCs w:val="26"/>
        </w:rPr>
        <w:t>Warum machst du mit – welche Vorteile hast du:</w:t>
      </w:r>
      <w:r w:rsidRPr="003373F7">
        <w:rPr>
          <w:rFonts w:ascii="Arial" w:hAnsi="Arial" w:cs="Arial"/>
          <w:b/>
        </w:rPr>
        <w:br/>
      </w:r>
    </w:p>
    <w:p w:rsidR="00F97B1B" w:rsidRPr="0062406D" w:rsidRDefault="0080534E" w:rsidP="00F97B1B">
      <w:pPr>
        <w:jc w:val="right"/>
        <w:rPr>
          <w:rFonts w:ascii="Arial" w:hAnsi="Arial" w:cs="Arial"/>
          <w:sz w:val="24"/>
          <w:szCs w:val="24"/>
        </w:rPr>
      </w:pPr>
      <w:r w:rsidRPr="0062406D">
        <w:rPr>
          <w:rFonts w:ascii="Arial" w:hAnsi="Arial" w:cs="Arial"/>
          <w:sz w:val="24"/>
          <w:szCs w:val="24"/>
        </w:rPr>
        <w:t xml:space="preserve">Du bist engagiert, zeigst </w:t>
      </w:r>
      <w:r w:rsidRPr="0062406D">
        <w:rPr>
          <w:rFonts w:ascii="Arial" w:hAnsi="Arial" w:cs="Arial"/>
          <w:sz w:val="24"/>
          <w:szCs w:val="24"/>
        </w:rPr>
        <w:br/>
        <w:t>Interesse dich in deiner Freizeit weiterzubilden!</w:t>
      </w:r>
    </w:p>
    <w:p w:rsidR="00A73148" w:rsidRPr="0062406D" w:rsidRDefault="00F97B1B" w:rsidP="00F97B1B">
      <w:pPr>
        <w:rPr>
          <w:rFonts w:ascii="Arial" w:hAnsi="Arial" w:cs="Arial"/>
          <w:sz w:val="24"/>
          <w:szCs w:val="24"/>
        </w:rPr>
      </w:pPr>
      <w:r w:rsidRPr="0062406D">
        <w:rPr>
          <w:rFonts w:ascii="Arial" w:hAnsi="Arial" w:cs="Arial"/>
          <w:sz w:val="24"/>
          <w:szCs w:val="24"/>
        </w:rPr>
        <w:br/>
      </w:r>
      <w:r w:rsidR="0080534E" w:rsidRPr="0062406D">
        <w:rPr>
          <w:rFonts w:ascii="Arial" w:hAnsi="Arial" w:cs="Arial"/>
          <w:sz w:val="24"/>
          <w:szCs w:val="24"/>
        </w:rPr>
        <w:t xml:space="preserve">Du lernst </w:t>
      </w:r>
      <w:r w:rsidR="00B36ACF" w:rsidRPr="0062406D">
        <w:rPr>
          <w:rFonts w:ascii="Arial" w:hAnsi="Arial" w:cs="Arial"/>
          <w:sz w:val="24"/>
          <w:szCs w:val="24"/>
        </w:rPr>
        <w:t>soziale Kompetenzen,</w:t>
      </w:r>
      <w:r w:rsidR="0080534E" w:rsidRPr="0062406D">
        <w:rPr>
          <w:rFonts w:ascii="Arial" w:hAnsi="Arial" w:cs="Arial"/>
          <w:sz w:val="24"/>
          <w:szCs w:val="24"/>
        </w:rPr>
        <w:t xml:space="preserve"> lernst wie du dich im </w:t>
      </w:r>
      <w:r w:rsidR="00E46132" w:rsidRPr="0062406D">
        <w:rPr>
          <w:rFonts w:ascii="Arial" w:hAnsi="Arial" w:cs="Arial"/>
          <w:sz w:val="24"/>
          <w:szCs w:val="24"/>
        </w:rPr>
        <w:t>Ernst</w:t>
      </w:r>
      <w:r w:rsidR="0080534E" w:rsidRPr="0062406D">
        <w:rPr>
          <w:rFonts w:ascii="Arial" w:hAnsi="Arial" w:cs="Arial"/>
          <w:sz w:val="24"/>
          <w:szCs w:val="24"/>
        </w:rPr>
        <w:t xml:space="preserve">fall oder </w:t>
      </w:r>
      <w:r w:rsidR="00A73148" w:rsidRPr="0062406D">
        <w:rPr>
          <w:rFonts w:ascii="Arial" w:hAnsi="Arial" w:cs="Arial"/>
          <w:sz w:val="24"/>
          <w:szCs w:val="24"/>
        </w:rPr>
        <w:br/>
      </w:r>
      <w:r w:rsidR="0080534E" w:rsidRPr="0062406D">
        <w:rPr>
          <w:rFonts w:ascii="Arial" w:hAnsi="Arial" w:cs="Arial"/>
          <w:sz w:val="24"/>
          <w:szCs w:val="24"/>
        </w:rPr>
        <w:t>bei einem Unfall verhalten sollst</w:t>
      </w:r>
      <w:r w:rsidR="00B36ACF" w:rsidRPr="0062406D">
        <w:rPr>
          <w:rFonts w:ascii="Arial" w:hAnsi="Arial" w:cs="Arial"/>
          <w:sz w:val="24"/>
          <w:szCs w:val="24"/>
        </w:rPr>
        <w:t xml:space="preserve"> und hast die Möglichkeit</w:t>
      </w:r>
      <w:r w:rsidR="00E46132" w:rsidRPr="0062406D">
        <w:rPr>
          <w:rFonts w:ascii="Arial" w:hAnsi="Arial" w:cs="Arial"/>
          <w:sz w:val="24"/>
          <w:szCs w:val="24"/>
        </w:rPr>
        <w:t xml:space="preserve"> dir einen </w:t>
      </w:r>
      <w:r w:rsidR="00A73148" w:rsidRPr="0062406D">
        <w:rPr>
          <w:rFonts w:ascii="Arial" w:hAnsi="Arial" w:cs="Arial"/>
          <w:sz w:val="24"/>
          <w:szCs w:val="24"/>
        </w:rPr>
        <w:br/>
      </w:r>
      <w:r w:rsidR="00E46132" w:rsidRPr="0062406D">
        <w:rPr>
          <w:rFonts w:ascii="Arial" w:hAnsi="Arial" w:cs="Arial"/>
          <w:sz w:val="24"/>
          <w:szCs w:val="24"/>
        </w:rPr>
        <w:t>Einblick in das Rettungswesen zu verschaffen</w:t>
      </w:r>
      <w:r w:rsidR="004947E9" w:rsidRPr="0062406D">
        <w:rPr>
          <w:rFonts w:ascii="Arial" w:hAnsi="Arial" w:cs="Arial"/>
          <w:sz w:val="24"/>
          <w:szCs w:val="24"/>
        </w:rPr>
        <w:t>!</w:t>
      </w:r>
      <w:r w:rsidR="00ED1C9E" w:rsidRPr="0062406D">
        <w:rPr>
          <w:rFonts w:ascii="Arial" w:hAnsi="Arial" w:cs="Arial"/>
          <w:sz w:val="24"/>
          <w:szCs w:val="24"/>
        </w:rPr>
        <w:br/>
      </w:r>
      <w:r w:rsidRPr="0062406D">
        <w:rPr>
          <w:rFonts w:ascii="Arial" w:hAnsi="Arial" w:cs="Arial"/>
          <w:sz w:val="24"/>
          <w:szCs w:val="24"/>
        </w:rPr>
        <w:br/>
      </w:r>
      <w:r w:rsidR="00ED1C9E" w:rsidRPr="0062406D">
        <w:rPr>
          <w:rFonts w:ascii="Arial" w:hAnsi="Arial" w:cs="Arial"/>
          <w:sz w:val="24"/>
          <w:szCs w:val="24"/>
        </w:rPr>
        <w:br/>
      </w:r>
      <w:r w:rsidR="00A73148" w:rsidRPr="0062406D">
        <w:rPr>
          <w:rFonts w:ascii="Arial" w:hAnsi="Arial" w:cs="Arial"/>
          <w:sz w:val="24"/>
          <w:szCs w:val="24"/>
        </w:rPr>
        <w:t xml:space="preserve"> </w:t>
      </w:r>
      <w:r w:rsidR="00ED1C9E" w:rsidRPr="0062406D">
        <w:rPr>
          <w:rFonts w:ascii="Arial" w:hAnsi="Arial" w:cs="Arial"/>
          <w:sz w:val="24"/>
          <w:szCs w:val="24"/>
        </w:rPr>
        <w:tab/>
      </w:r>
      <w:r w:rsidR="00ED1C9E" w:rsidRPr="0062406D">
        <w:rPr>
          <w:rFonts w:ascii="Arial" w:hAnsi="Arial" w:cs="Arial"/>
          <w:sz w:val="24"/>
          <w:szCs w:val="24"/>
        </w:rPr>
        <w:tab/>
      </w:r>
      <w:r w:rsidR="00ED1C9E" w:rsidRPr="0062406D">
        <w:rPr>
          <w:rFonts w:ascii="Arial" w:hAnsi="Arial" w:cs="Arial"/>
          <w:sz w:val="24"/>
          <w:szCs w:val="24"/>
        </w:rPr>
        <w:tab/>
      </w:r>
      <w:r w:rsidR="00ED1C9E" w:rsidRPr="0062406D">
        <w:rPr>
          <w:rFonts w:ascii="Arial" w:hAnsi="Arial" w:cs="Arial"/>
          <w:sz w:val="24"/>
          <w:szCs w:val="24"/>
        </w:rPr>
        <w:tab/>
      </w:r>
      <w:r w:rsidR="00ED1C9E" w:rsidRPr="0062406D">
        <w:rPr>
          <w:rFonts w:ascii="Arial" w:hAnsi="Arial" w:cs="Arial"/>
          <w:sz w:val="24"/>
          <w:szCs w:val="24"/>
        </w:rPr>
        <w:tab/>
      </w:r>
      <w:r w:rsidR="00A73148" w:rsidRPr="0062406D">
        <w:rPr>
          <w:rFonts w:ascii="Arial" w:hAnsi="Arial" w:cs="Arial"/>
          <w:sz w:val="24"/>
          <w:szCs w:val="24"/>
        </w:rPr>
        <w:t xml:space="preserve">  </w:t>
      </w:r>
      <w:r w:rsidR="00292884" w:rsidRPr="0062406D">
        <w:rPr>
          <w:rFonts w:ascii="Arial" w:hAnsi="Arial" w:cs="Arial"/>
          <w:sz w:val="24"/>
          <w:szCs w:val="24"/>
        </w:rPr>
        <w:t xml:space="preserve">Du bekommst ein </w:t>
      </w:r>
      <w:r w:rsidR="00292884" w:rsidRPr="0062406D">
        <w:rPr>
          <w:rFonts w:ascii="Arial" w:hAnsi="Arial" w:cs="Arial"/>
          <w:b/>
          <w:sz w:val="24"/>
          <w:szCs w:val="24"/>
        </w:rPr>
        <w:t>ZERTIFIKAT</w:t>
      </w:r>
      <w:r w:rsidR="0080534E" w:rsidRPr="0062406D">
        <w:rPr>
          <w:rFonts w:ascii="Arial" w:hAnsi="Arial" w:cs="Arial"/>
          <w:sz w:val="24"/>
          <w:szCs w:val="24"/>
        </w:rPr>
        <w:t xml:space="preserve"> für die Teilnahme. </w:t>
      </w:r>
      <w:r w:rsidR="00A73148" w:rsidRPr="0062406D">
        <w:rPr>
          <w:rFonts w:ascii="Arial" w:hAnsi="Arial" w:cs="Arial"/>
          <w:sz w:val="24"/>
          <w:szCs w:val="24"/>
        </w:rPr>
        <w:br/>
      </w:r>
      <w:r w:rsidR="00A73148" w:rsidRPr="0062406D">
        <w:rPr>
          <w:rFonts w:ascii="Arial" w:hAnsi="Arial" w:cs="Arial"/>
          <w:sz w:val="24"/>
          <w:szCs w:val="24"/>
        </w:rPr>
        <w:tab/>
      </w:r>
      <w:r w:rsidR="00A73148" w:rsidRPr="0062406D">
        <w:rPr>
          <w:rFonts w:ascii="Arial" w:hAnsi="Arial" w:cs="Arial"/>
          <w:sz w:val="24"/>
          <w:szCs w:val="24"/>
        </w:rPr>
        <w:tab/>
      </w:r>
      <w:r w:rsidR="00A73148" w:rsidRPr="0062406D">
        <w:rPr>
          <w:rFonts w:ascii="Arial" w:hAnsi="Arial" w:cs="Arial"/>
          <w:sz w:val="24"/>
          <w:szCs w:val="24"/>
        </w:rPr>
        <w:tab/>
        <w:t xml:space="preserve">Dieses kannst du zu deinen </w:t>
      </w:r>
      <w:r w:rsidR="0080534E" w:rsidRPr="0062406D">
        <w:rPr>
          <w:rFonts w:ascii="Arial" w:hAnsi="Arial" w:cs="Arial"/>
          <w:sz w:val="24"/>
          <w:szCs w:val="24"/>
        </w:rPr>
        <w:t xml:space="preserve">Bewerbungsunterlagen hinzugeben! </w:t>
      </w:r>
      <w:r w:rsidR="00A73148" w:rsidRPr="0062406D">
        <w:rPr>
          <w:rFonts w:ascii="Arial" w:hAnsi="Arial" w:cs="Arial"/>
          <w:sz w:val="24"/>
          <w:szCs w:val="24"/>
        </w:rPr>
        <w:br/>
      </w:r>
      <w:r w:rsidR="00A73148" w:rsidRPr="0062406D">
        <w:rPr>
          <w:rFonts w:ascii="Arial" w:hAnsi="Arial" w:cs="Arial"/>
          <w:sz w:val="24"/>
          <w:szCs w:val="24"/>
        </w:rPr>
        <w:tab/>
      </w:r>
      <w:r w:rsidR="00A73148" w:rsidRPr="0062406D">
        <w:rPr>
          <w:rFonts w:ascii="Arial" w:hAnsi="Arial" w:cs="Arial"/>
          <w:sz w:val="24"/>
          <w:szCs w:val="24"/>
        </w:rPr>
        <w:tab/>
        <w:t xml:space="preserve">         </w:t>
      </w:r>
      <w:r w:rsidR="00924981">
        <w:rPr>
          <w:rFonts w:ascii="Arial" w:hAnsi="Arial" w:cs="Arial"/>
          <w:sz w:val="24"/>
          <w:szCs w:val="24"/>
        </w:rPr>
        <w:tab/>
      </w:r>
      <w:r w:rsidR="00924981">
        <w:rPr>
          <w:rFonts w:ascii="Arial" w:hAnsi="Arial" w:cs="Arial"/>
          <w:sz w:val="24"/>
          <w:szCs w:val="24"/>
        </w:rPr>
        <w:tab/>
        <w:t xml:space="preserve">  </w:t>
      </w:r>
      <w:r w:rsidR="0080534E" w:rsidRPr="0062406D">
        <w:rPr>
          <w:rFonts w:ascii="Arial" w:hAnsi="Arial" w:cs="Arial"/>
          <w:sz w:val="24"/>
          <w:szCs w:val="24"/>
        </w:rPr>
        <w:t xml:space="preserve">Es soll </w:t>
      </w:r>
      <w:r w:rsidR="00924981">
        <w:rPr>
          <w:rFonts w:ascii="Arial" w:hAnsi="Arial" w:cs="Arial"/>
          <w:sz w:val="24"/>
          <w:szCs w:val="24"/>
        </w:rPr>
        <w:t xml:space="preserve">zukünftigen ArbeitgeberInnen </w:t>
      </w:r>
      <w:r w:rsidR="0080534E" w:rsidRPr="0062406D">
        <w:rPr>
          <w:rFonts w:ascii="Arial" w:hAnsi="Arial" w:cs="Arial"/>
          <w:sz w:val="24"/>
          <w:szCs w:val="24"/>
        </w:rPr>
        <w:t xml:space="preserve">verdeutlichen, dass </w:t>
      </w:r>
      <w:r w:rsidR="00924981">
        <w:rPr>
          <w:rFonts w:ascii="Arial" w:hAnsi="Arial" w:cs="Arial"/>
          <w:sz w:val="24"/>
          <w:szCs w:val="24"/>
        </w:rPr>
        <w:tab/>
      </w:r>
      <w:r w:rsidR="00924981">
        <w:rPr>
          <w:rFonts w:ascii="Arial" w:hAnsi="Arial" w:cs="Arial"/>
          <w:sz w:val="24"/>
          <w:szCs w:val="24"/>
        </w:rPr>
        <w:tab/>
      </w:r>
      <w:r w:rsidR="00924981">
        <w:rPr>
          <w:rFonts w:ascii="Arial" w:hAnsi="Arial" w:cs="Arial"/>
          <w:sz w:val="24"/>
          <w:szCs w:val="24"/>
        </w:rPr>
        <w:tab/>
      </w:r>
      <w:r w:rsidR="00924981">
        <w:rPr>
          <w:rFonts w:ascii="Arial" w:hAnsi="Arial" w:cs="Arial"/>
          <w:sz w:val="24"/>
          <w:szCs w:val="24"/>
        </w:rPr>
        <w:tab/>
      </w:r>
      <w:r w:rsidR="00924981">
        <w:rPr>
          <w:rFonts w:ascii="Arial" w:hAnsi="Arial" w:cs="Arial"/>
          <w:sz w:val="24"/>
          <w:szCs w:val="24"/>
        </w:rPr>
        <w:tab/>
        <w:t xml:space="preserve"> </w:t>
      </w:r>
      <w:r w:rsidR="00924981">
        <w:rPr>
          <w:rFonts w:ascii="Arial" w:hAnsi="Arial" w:cs="Arial"/>
          <w:sz w:val="24"/>
          <w:szCs w:val="24"/>
        </w:rPr>
        <w:tab/>
      </w:r>
      <w:r w:rsidR="00924981">
        <w:rPr>
          <w:rFonts w:ascii="Arial" w:hAnsi="Arial" w:cs="Arial"/>
          <w:sz w:val="24"/>
          <w:szCs w:val="24"/>
        </w:rPr>
        <w:tab/>
      </w:r>
      <w:r w:rsidR="0080534E" w:rsidRPr="0062406D">
        <w:rPr>
          <w:rFonts w:ascii="Arial" w:hAnsi="Arial" w:cs="Arial"/>
          <w:sz w:val="24"/>
          <w:szCs w:val="24"/>
        </w:rPr>
        <w:t>du enga</w:t>
      </w:r>
      <w:r w:rsidR="00ED1C9E" w:rsidRPr="0062406D">
        <w:rPr>
          <w:rFonts w:ascii="Arial" w:hAnsi="Arial" w:cs="Arial"/>
          <w:sz w:val="24"/>
          <w:szCs w:val="24"/>
        </w:rPr>
        <w:t>giert und wissensbegierig bist!</w:t>
      </w:r>
      <w:r w:rsidR="00ED1C9E" w:rsidRPr="0062406D">
        <w:rPr>
          <w:rFonts w:ascii="Arial" w:hAnsi="Arial" w:cs="Arial"/>
          <w:sz w:val="24"/>
          <w:szCs w:val="24"/>
        </w:rPr>
        <w:br/>
      </w:r>
      <w:r w:rsidR="00ED1C9E" w:rsidRPr="0062406D">
        <w:rPr>
          <w:rFonts w:ascii="Arial" w:hAnsi="Arial" w:cs="Arial"/>
          <w:sz w:val="24"/>
          <w:szCs w:val="24"/>
        </w:rPr>
        <w:br/>
      </w:r>
      <w:r w:rsidR="00ED1C9E" w:rsidRPr="0062406D">
        <w:rPr>
          <w:rFonts w:ascii="Arial" w:hAnsi="Arial" w:cs="Arial"/>
          <w:sz w:val="24"/>
          <w:szCs w:val="24"/>
        </w:rPr>
        <w:br/>
      </w:r>
      <w:r w:rsidR="00223322">
        <w:rPr>
          <w:rFonts w:ascii="Arial" w:hAnsi="Arial" w:cs="Arial"/>
          <w:sz w:val="24"/>
          <w:szCs w:val="24"/>
        </w:rPr>
        <w:t>Da der Bedarf so groß ist</w:t>
      </w:r>
      <w:r w:rsidR="0007174F">
        <w:rPr>
          <w:rFonts w:ascii="Arial" w:hAnsi="Arial" w:cs="Arial"/>
          <w:sz w:val="24"/>
          <w:szCs w:val="24"/>
        </w:rPr>
        <w:t xml:space="preserve">, haben wir uns bemüht und es </w:t>
      </w:r>
      <w:r w:rsidR="00223322">
        <w:rPr>
          <w:rFonts w:ascii="Arial" w:hAnsi="Arial" w:cs="Arial"/>
          <w:sz w:val="24"/>
          <w:szCs w:val="24"/>
        </w:rPr>
        <w:t>geschafft, das Angebot erneut an</w:t>
      </w:r>
      <w:r w:rsidR="0007174F">
        <w:rPr>
          <w:rFonts w:ascii="Arial" w:hAnsi="Arial" w:cs="Arial"/>
          <w:sz w:val="24"/>
          <w:szCs w:val="24"/>
        </w:rPr>
        <w:t>zubieten)</w:t>
      </w:r>
      <w:r w:rsidR="00A73148" w:rsidRPr="0062406D">
        <w:rPr>
          <w:rFonts w:ascii="Arial" w:hAnsi="Arial" w:cs="Arial"/>
          <w:sz w:val="24"/>
          <w:szCs w:val="24"/>
        </w:rPr>
        <w:br/>
      </w:r>
      <w:r w:rsidR="00A73148" w:rsidRPr="0062406D">
        <w:rPr>
          <w:rFonts w:ascii="Arial" w:hAnsi="Arial" w:cs="Arial"/>
          <w:b/>
          <w:sz w:val="24"/>
          <w:szCs w:val="24"/>
        </w:rPr>
        <w:t>16 Stunden Erste Hilfe Kurs – KOSTENLOS</w:t>
      </w:r>
      <w:r w:rsidR="004947E9" w:rsidRPr="0062406D">
        <w:rPr>
          <w:rFonts w:ascii="Arial" w:hAnsi="Arial" w:cs="Arial"/>
          <w:b/>
          <w:sz w:val="24"/>
          <w:szCs w:val="24"/>
        </w:rPr>
        <w:t>!</w:t>
      </w:r>
      <w:r w:rsidR="003A48F7">
        <w:rPr>
          <w:rFonts w:ascii="Arial" w:hAnsi="Arial" w:cs="Arial"/>
          <w:b/>
          <w:sz w:val="24"/>
          <w:szCs w:val="24"/>
        </w:rPr>
        <w:t xml:space="preserve"> </w:t>
      </w:r>
    </w:p>
    <w:p w:rsidR="00ED1C9E" w:rsidRPr="00E5009D" w:rsidRDefault="00A73148" w:rsidP="00FC1F8B">
      <w:pPr>
        <w:rPr>
          <w:rFonts w:ascii="Arial" w:hAnsi="Arial" w:cs="Arial"/>
          <w:sz w:val="24"/>
          <w:szCs w:val="24"/>
        </w:rPr>
      </w:pPr>
      <w:r w:rsidRPr="0062406D">
        <w:rPr>
          <w:rFonts w:ascii="Arial" w:hAnsi="Arial" w:cs="Arial"/>
          <w:b/>
          <w:sz w:val="24"/>
          <w:szCs w:val="24"/>
        </w:rPr>
        <w:br/>
      </w:r>
      <w:r w:rsidR="00ED1C9E" w:rsidRPr="0062406D">
        <w:rPr>
          <w:rFonts w:ascii="Arial" w:hAnsi="Arial" w:cs="Arial"/>
          <w:b/>
          <w:sz w:val="24"/>
          <w:szCs w:val="24"/>
        </w:rPr>
        <w:tab/>
      </w:r>
      <w:r w:rsidR="00ED1C9E" w:rsidRPr="0062406D">
        <w:rPr>
          <w:rFonts w:ascii="Arial" w:hAnsi="Arial" w:cs="Arial"/>
          <w:b/>
          <w:sz w:val="24"/>
          <w:szCs w:val="24"/>
        </w:rPr>
        <w:tab/>
      </w:r>
      <w:r w:rsidR="00ED1C9E" w:rsidRPr="0062406D">
        <w:rPr>
          <w:rFonts w:ascii="Arial" w:hAnsi="Arial" w:cs="Arial"/>
          <w:b/>
          <w:sz w:val="24"/>
          <w:szCs w:val="24"/>
        </w:rPr>
        <w:tab/>
      </w:r>
      <w:r w:rsidR="00ED1C9E" w:rsidRPr="0062406D">
        <w:rPr>
          <w:rFonts w:ascii="Arial" w:hAnsi="Arial" w:cs="Arial"/>
          <w:b/>
          <w:sz w:val="24"/>
          <w:szCs w:val="24"/>
        </w:rPr>
        <w:tab/>
      </w:r>
      <w:r w:rsidR="00ED1C9E" w:rsidRPr="0062406D">
        <w:rPr>
          <w:rFonts w:ascii="Arial" w:hAnsi="Arial" w:cs="Arial"/>
          <w:b/>
          <w:sz w:val="24"/>
          <w:szCs w:val="24"/>
        </w:rPr>
        <w:tab/>
      </w:r>
      <w:r w:rsidR="00F97B1B" w:rsidRPr="0062406D">
        <w:rPr>
          <w:rFonts w:ascii="Arial" w:hAnsi="Arial" w:cs="Arial"/>
          <w:b/>
          <w:sz w:val="24"/>
          <w:szCs w:val="24"/>
        </w:rPr>
        <w:t xml:space="preserve">    </w:t>
      </w:r>
      <w:r w:rsidR="00ED1C9E" w:rsidRPr="0062406D">
        <w:rPr>
          <w:rFonts w:ascii="Arial" w:hAnsi="Arial" w:cs="Arial"/>
          <w:b/>
          <w:sz w:val="24"/>
          <w:szCs w:val="24"/>
        </w:rPr>
        <w:t xml:space="preserve">      </w:t>
      </w:r>
      <w:r w:rsidR="00F97B1B" w:rsidRPr="0062406D">
        <w:rPr>
          <w:rFonts w:ascii="Arial" w:hAnsi="Arial" w:cs="Arial"/>
          <w:b/>
          <w:sz w:val="24"/>
          <w:szCs w:val="24"/>
        </w:rPr>
        <w:t xml:space="preserve"> </w:t>
      </w:r>
      <w:r w:rsidR="00ED1C9E" w:rsidRPr="0062406D">
        <w:rPr>
          <w:rFonts w:ascii="Arial" w:hAnsi="Arial" w:cs="Arial"/>
          <w:b/>
          <w:sz w:val="24"/>
          <w:szCs w:val="24"/>
        </w:rPr>
        <w:t xml:space="preserve"> </w:t>
      </w:r>
      <w:r w:rsidR="00F97B1B" w:rsidRPr="0062406D">
        <w:rPr>
          <w:rFonts w:ascii="Arial" w:hAnsi="Arial" w:cs="Arial"/>
          <w:b/>
          <w:sz w:val="24"/>
          <w:szCs w:val="24"/>
        </w:rPr>
        <w:tab/>
        <w:t xml:space="preserve">  Der Kurs ist lebenslang gültig</w:t>
      </w:r>
      <w:r w:rsidR="00013311" w:rsidRPr="0062406D">
        <w:rPr>
          <w:rFonts w:ascii="Arial" w:hAnsi="Arial" w:cs="Arial"/>
          <w:sz w:val="24"/>
          <w:szCs w:val="24"/>
        </w:rPr>
        <w:t xml:space="preserve">, d.h. </w:t>
      </w:r>
      <w:r w:rsidR="00ED1C9E" w:rsidRPr="0062406D">
        <w:rPr>
          <w:rFonts w:ascii="Arial" w:hAnsi="Arial" w:cs="Arial"/>
          <w:sz w:val="24"/>
          <w:szCs w:val="24"/>
        </w:rPr>
        <w:tab/>
      </w:r>
      <w:r w:rsidR="00ED1C9E" w:rsidRPr="0062406D">
        <w:rPr>
          <w:rFonts w:ascii="Arial" w:hAnsi="Arial" w:cs="Arial"/>
          <w:sz w:val="24"/>
          <w:szCs w:val="24"/>
        </w:rPr>
        <w:tab/>
      </w:r>
      <w:r w:rsidR="00ED1C9E" w:rsidRPr="0062406D">
        <w:rPr>
          <w:rFonts w:ascii="Arial" w:hAnsi="Arial" w:cs="Arial"/>
          <w:sz w:val="24"/>
          <w:szCs w:val="24"/>
        </w:rPr>
        <w:tab/>
      </w:r>
      <w:r w:rsidR="00ED1C9E" w:rsidRPr="0062406D">
        <w:rPr>
          <w:rFonts w:ascii="Arial" w:hAnsi="Arial" w:cs="Arial"/>
          <w:sz w:val="24"/>
          <w:szCs w:val="24"/>
        </w:rPr>
        <w:tab/>
      </w:r>
      <w:r w:rsidR="00ED1C9E" w:rsidRPr="0062406D">
        <w:rPr>
          <w:rFonts w:ascii="Arial" w:hAnsi="Arial" w:cs="Arial"/>
          <w:sz w:val="24"/>
          <w:szCs w:val="24"/>
        </w:rPr>
        <w:tab/>
        <w:t xml:space="preserve">    </w:t>
      </w:r>
      <w:r w:rsidR="0038528D">
        <w:rPr>
          <w:rFonts w:ascii="Arial" w:hAnsi="Arial" w:cs="Arial"/>
          <w:sz w:val="24"/>
          <w:szCs w:val="24"/>
        </w:rPr>
        <w:t xml:space="preserve"> </w:t>
      </w:r>
      <w:r w:rsidR="00E46132" w:rsidRPr="0062406D">
        <w:rPr>
          <w:rFonts w:ascii="Arial" w:hAnsi="Arial" w:cs="Arial"/>
          <w:sz w:val="24"/>
          <w:szCs w:val="24"/>
        </w:rPr>
        <w:t>du musst</w:t>
      </w:r>
      <w:r w:rsidR="004733AD">
        <w:rPr>
          <w:rFonts w:ascii="Arial" w:hAnsi="Arial" w:cs="Arial"/>
          <w:sz w:val="24"/>
          <w:szCs w:val="24"/>
        </w:rPr>
        <w:t>,</w:t>
      </w:r>
      <w:r w:rsidR="00E46132" w:rsidRPr="0062406D">
        <w:rPr>
          <w:rFonts w:ascii="Arial" w:hAnsi="Arial" w:cs="Arial"/>
          <w:sz w:val="24"/>
          <w:szCs w:val="24"/>
        </w:rPr>
        <w:t xml:space="preserve"> </w:t>
      </w:r>
      <w:r w:rsidR="00ED1C9E" w:rsidRPr="0062406D">
        <w:rPr>
          <w:rFonts w:ascii="Arial" w:hAnsi="Arial" w:cs="Arial"/>
          <w:sz w:val="24"/>
          <w:szCs w:val="24"/>
        </w:rPr>
        <w:t>wenn du deinen Führerschein machst</w:t>
      </w:r>
      <w:r w:rsidR="0038528D">
        <w:rPr>
          <w:rFonts w:ascii="Arial" w:hAnsi="Arial" w:cs="Arial"/>
          <w:sz w:val="24"/>
          <w:szCs w:val="24"/>
        </w:rPr>
        <w:t>,</w:t>
      </w:r>
      <w:r w:rsidR="00ED1C9E" w:rsidRPr="0062406D">
        <w:rPr>
          <w:rFonts w:ascii="Arial" w:hAnsi="Arial" w:cs="Arial"/>
          <w:sz w:val="24"/>
          <w:szCs w:val="24"/>
        </w:rPr>
        <w:br/>
        <w:t xml:space="preserve">                                                                          </w:t>
      </w:r>
      <w:r w:rsidR="00E46132" w:rsidRPr="0062406D">
        <w:rPr>
          <w:rFonts w:ascii="Arial" w:hAnsi="Arial" w:cs="Arial"/>
          <w:sz w:val="24"/>
          <w:szCs w:val="24"/>
        </w:rPr>
        <w:t>keinen Erst</w:t>
      </w:r>
      <w:r w:rsidR="00E23256" w:rsidRPr="0062406D">
        <w:rPr>
          <w:rFonts w:ascii="Arial" w:hAnsi="Arial" w:cs="Arial"/>
          <w:sz w:val="24"/>
          <w:szCs w:val="24"/>
        </w:rPr>
        <w:t>e-Hilfe-</w:t>
      </w:r>
      <w:r w:rsidR="00E46132" w:rsidRPr="0062406D">
        <w:rPr>
          <w:rFonts w:ascii="Arial" w:hAnsi="Arial" w:cs="Arial"/>
          <w:sz w:val="24"/>
          <w:szCs w:val="24"/>
        </w:rPr>
        <w:t xml:space="preserve">Kurs mehr ablegen! </w:t>
      </w:r>
    </w:p>
    <w:p w:rsidR="00FC1F8B" w:rsidRDefault="00062FFB" w:rsidP="00FC1F8B">
      <w:pPr>
        <w:rPr>
          <w:rFonts w:ascii="Arial" w:hAnsi="Arial" w:cs="Arial"/>
          <w:sz w:val="24"/>
          <w:szCs w:val="24"/>
        </w:rPr>
      </w:pPr>
      <w:r w:rsidRPr="0062406D">
        <w:rPr>
          <w:rFonts w:ascii="Arial" w:hAnsi="Arial" w:cs="Arial"/>
          <w:b/>
          <w:sz w:val="24"/>
          <w:szCs w:val="24"/>
        </w:rPr>
        <w:br/>
      </w:r>
      <w:r w:rsidR="00FC1F8B" w:rsidRPr="0062406D">
        <w:rPr>
          <w:rFonts w:ascii="Arial" w:hAnsi="Arial" w:cs="Arial"/>
          <w:sz w:val="24"/>
          <w:szCs w:val="24"/>
        </w:rPr>
        <w:t xml:space="preserve">Nütze die kostenlose Chance dein Wissen zu erweitern, mehr Sicherheit für ein Verhalten im Ernstfall zu bekommen, Verantwortung, Hilfsbereitschaft und Zivilcourage kennenzulernen. </w:t>
      </w:r>
      <w:r w:rsidR="00A06D00" w:rsidRPr="0062406D">
        <w:rPr>
          <w:rFonts w:ascii="Arial" w:hAnsi="Arial" w:cs="Arial"/>
          <w:sz w:val="24"/>
          <w:szCs w:val="24"/>
        </w:rPr>
        <w:t xml:space="preserve">Das Angebot des Jugendzentrums Hermagor soll </w:t>
      </w:r>
      <w:r w:rsidR="00013311" w:rsidRPr="0062406D">
        <w:rPr>
          <w:rFonts w:ascii="Arial" w:hAnsi="Arial" w:cs="Arial"/>
          <w:sz w:val="24"/>
          <w:szCs w:val="24"/>
        </w:rPr>
        <w:t xml:space="preserve"> </w:t>
      </w:r>
      <w:r w:rsidR="0062406D">
        <w:rPr>
          <w:rFonts w:ascii="Arial" w:hAnsi="Arial" w:cs="Arial"/>
          <w:sz w:val="24"/>
          <w:szCs w:val="24"/>
        </w:rPr>
        <w:br/>
      </w:r>
      <w:r w:rsidR="00013311" w:rsidRPr="0062406D">
        <w:rPr>
          <w:rFonts w:ascii="Arial" w:hAnsi="Arial" w:cs="Arial"/>
          <w:sz w:val="24"/>
          <w:szCs w:val="24"/>
        </w:rPr>
        <w:t>dir und deinen Mitmenschen mehr Sicherheit</w:t>
      </w:r>
      <w:r w:rsidR="00A06D00" w:rsidRPr="0062406D">
        <w:rPr>
          <w:rFonts w:ascii="Arial" w:hAnsi="Arial" w:cs="Arial"/>
          <w:sz w:val="24"/>
          <w:szCs w:val="24"/>
        </w:rPr>
        <w:t xml:space="preserve"> geben. </w:t>
      </w:r>
      <w:r w:rsidRPr="0062406D">
        <w:rPr>
          <w:rFonts w:ascii="Arial" w:hAnsi="Arial" w:cs="Arial"/>
          <w:b/>
          <w:sz w:val="24"/>
          <w:szCs w:val="24"/>
        </w:rPr>
        <w:br/>
      </w:r>
    </w:p>
    <w:p w:rsidR="00E5009D" w:rsidRPr="0062406D" w:rsidRDefault="00E5009D" w:rsidP="00FC1F8B">
      <w:pPr>
        <w:rPr>
          <w:rFonts w:ascii="Arial" w:hAnsi="Arial" w:cs="Arial"/>
          <w:sz w:val="24"/>
          <w:szCs w:val="24"/>
        </w:rPr>
      </w:pPr>
    </w:p>
    <w:p w:rsidR="00286716" w:rsidRPr="003A48F7" w:rsidRDefault="00A73148" w:rsidP="00292884">
      <w:pPr>
        <w:rPr>
          <w:rFonts w:ascii="Arial" w:hAnsi="Arial" w:cs="Arial"/>
          <w:b/>
          <w:color w:val="E36C0A" w:themeColor="accent6" w:themeShade="BF"/>
          <w:sz w:val="24"/>
          <w:szCs w:val="24"/>
        </w:rPr>
      </w:pPr>
      <w:r w:rsidRPr="003A48F7">
        <w:rPr>
          <w:rFonts w:ascii="Arial" w:hAnsi="Arial" w:cs="Arial"/>
          <w:color w:val="E36C0A" w:themeColor="accent6" w:themeShade="BF"/>
          <w:sz w:val="24"/>
          <w:szCs w:val="24"/>
        </w:rPr>
        <w:t xml:space="preserve">Infos auch unter: </w:t>
      </w:r>
      <w:r w:rsidR="00036341" w:rsidRPr="003A48F7">
        <w:rPr>
          <w:rFonts w:ascii="Arial" w:hAnsi="Arial" w:cs="Arial"/>
          <w:color w:val="E36C0A" w:themeColor="accent6" w:themeShade="BF"/>
          <w:sz w:val="24"/>
          <w:szCs w:val="24"/>
        </w:rPr>
        <w:tab/>
      </w:r>
      <w:r w:rsidRPr="003A48F7">
        <w:rPr>
          <w:rFonts w:ascii="Arial" w:hAnsi="Arial" w:cs="Arial"/>
          <w:color w:val="E36C0A" w:themeColor="accent6" w:themeShade="BF"/>
          <w:sz w:val="24"/>
          <w:szCs w:val="24"/>
        </w:rPr>
        <w:t>www.jugendzentrum-hermagor.at</w:t>
      </w:r>
      <w:r w:rsidR="00036341" w:rsidRPr="003A48F7">
        <w:rPr>
          <w:rFonts w:ascii="Arial" w:hAnsi="Arial" w:cs="Arial"/>
          <w:color w:val="E36C0A" w:themeColor="accent6" w:themeShade="BF"/>
          <w:sz w:val="24"/>
          <w:szCs w:val="24"/>
        </w:rPr>
        <w:br/>
      </w:r>
      <w:r w:rsidR="00036341" w:rsidRPr="003A48F7">
        <w:rPr>
          <w:rFonts w:ascii="Arial" w:hAnsi="Arial" w:cs="Arial"/>
          <w:color w:val="E36C0A" w:themeColor="accent6" w:themeShade="BF"/>
          <w:sz w:val="24"/>
          <w:szCs w:val="24"/>
        </w:rPr>
        <w:tab/>
      </w:r>
      <w:r w:rsidR="00036341" w:rsidRPr="003A48F7">
        <w:rPr>
          <w:rFonts w:ascii="Arial" w:hAnsi="Arial" w:cs="Arial"/>
          <w:color w:val="E36C0A" w:themeColor="accent6" w:themeShade="BF"/>
          <w:sz w:val="24"/>
          <w:szCs w:val="24"/>
        </w:rPr>
        <w:tab/>
      </w:r>
      <w:r w:rsidR="00036341" w:rsidRPr="003A48F7">
        <w:rPr>
          <w:rFonts w:ascii="Arial" w:hAnsi="Arial" w:cs="Arial"/>
          <w:color w:val="E36C0A" w:themeColor="accent6" w:themeShade="BF"/>
          <w:sz w:val="24"/>
          <w:szCs w:val="24"/>
        </w:rPr>
        <w:tab/>
        <w:t>Tel.: 04282 / 20 15 8</w:t>
      </w:r>
      <w:r w:rsidR="00036341" w:rsidRPr="003A48F7">
        <w:rPr>
          <w:rFonts w:ascii="Arial" w:hAnsi="Arial" w:cs="Arial"/>
          <w:color w:val="E36C0A" w:themeColor="accent6" w:themeShade="BF"/>
          <w:sz w:val="24"/>
          <w:szCs w:val="24"/>
        </w:rPr>
        <w:br/>
      </w:r>
      <w:r w:rsidR="00036341" w:rsidRPr="003A48F7">
        <w:rPr>
          <w:rFonts w:ascii="Arial" w:hAnsi="Arial" w:cs="Arial"/>
          <w:sz w:val="24"/>
          <w:szCs w:val="24"/>
        </w:rPr>
        <w:tab/>
      </w:r>
      <w:r w:rsidR="00036341" w:rsidRPr="003A48F7">
        <w:rPr>
          <w:rFonts w:ascii="Arial" w:hAnsi="Arial" w:cs="Arial"/>
          <w:sz w:val="24"/>
          <w:szCs w:val="24"/>
        </w:rPr>
        <w:tab/>
      </w:r>
      <w:r w:rsidR="00036341" w:rsidRPr="003A48F7">
        <w:rPr>
          <w:rFonts w:ascii="Arial" w:hAnsi="Arial" w:cs="Arial"/>
          <w:sz w:val="24"/>
          <w:szCs w:val="24"/>
        </w:rPr>
        <w:tab/>
      </w:r>
      <w:r w:rsidR="00036341" w:rsidRPr="003A48F7">
        <w:rPr>
          <w:rFonts w:ascii="Arial" w:hAnsi="Arial" w:cs="Arial"/>
          <w:color w:val="E36C0A" w:themeColor="accent6" w:themeShade="BF"/>
          <w:sz w:val="24"/>
          <w:szCs w:val="24"/>
        </w:rPr>
        <w:t xml:space="preserve">jugendzentrum-hermagor@speed.at </w:t>
      </w:r>
      <w:r w:rsidR="00FD5166" w:rsidRPr="003A48F7">
        <w:rPr>
          <w:rFonts w:ascii="Arial" w:hAnsi="Arial" w:cs="Arial"/>
          <w:sz w:val="24"/>
          <w:szCs w:val="24"/>
        </w:rPr>
        <w:tab/>
      </w:r>
      <w:r w:rsidR="00FD5166" w:rsidRPr="003A48F7">
        <w:rPr>
          <w:rFonts w:ascii="Arial" w:hAnsi="Arial" w:cs="Arial"/>
          <w:b/>
          <w:sz w:val="24"/>
          <w:szCs w:val="24"/>
        </w:rPr>
        <w:tab/>
      </w:r>
      <w:r w:rsidR="00FD5166" w:rsidRPr="003A48F7">
        <w:rPr>
          <w:rFonts w:ascii="Arial" w:hAnsi="Arial" w:cs="Arial"/>
          <w:b/>
          <w:sz w:val="24"/>
          <w:szCs w:val="24"/>
        </w:rPr>
        <w:tab/>
        <w:t xml:space="preserve">       </w:t>
      </w:r>
      <w:r w:rsidR="00036341" w:rsidRPr="003A48F7">
        <w:rPr>
          <w:rFonts w:ascii="Arial" w:hAnsi="Arial" w:cs="Arial"/>
          <w:b/>
          <w:sz w:val="24"/>
          <w:szCs w:val="24"/>
        </w:rPr>
        <w:br/>
      </w:r>
      <w:r w:rsidR="00036341" w:rsidRPr="003A48F7">
        <w:rPr>
          <w:rFonts w:ascii="Arial" w:hAnsi="Arial" w:cs="Arial"/>
          <w:b/>
          <w:sz w:val="24"/>
          <w:szCs w:val="24"/>
        </w:rPr>
        <w:tab/>
      </w:r>
      <w:r w:rsidR="00036341" w:rsidRPr="003A48F7">
        <w:rPr>
          <w:rFonts w:ascii="Arial" w:hAnsi="Arial" w:cs="Arial"/>
          <w:b/>
          <w:sz w:val="24"/>
          <w:szCs w:val="24"/>
        </w:rPr>
        <w:tab/>
      </w:r>
      <w:r w:rsidR="00036341" w:rsidRPr="003A48F7">
        <w:rPr>
          <w:rFonts w:ascii="Arial" w:hAnsi="Arial" w:cs="Arial"/>
          <w:b/>
          <w:sz w:val="24"/>
          <w:szCs w:val="24"/>
        </w:rPr>
        <w:tab/>
      </w:r>
      <w:r w:rsidR="00036341" w:rsidRPr="003A48F7">
        <w:rPr>
          <w:rFonts w:ascii="Arial" w:hAnsi="Arial" w:cs="Arial"/>
          <w:b/>
          <w:sz w:val="24"/>
          <w:szCs w:val="24"/>
        </w:rPr>
        <w:tab/>
      </w:r>
      <w:r w:rsidR="00036341" w:rsidRPr="003A48F7">
        <w:rPr>
          <w:rFonts w:ascii="Arial" w:hAnsi="Arial" w:cs="Arial"/>
          <w:b/>
          <w:sz w:val="24"/>
          <w:szCs w:val="24"/>
        </w:rPr>
        <w:tab/>
      </w:r>
      <w:r w:rsidR="00036341" w:rsidRPr="003A48F7">
        <w:rPr>
          <w:rFonts w:ascii="Arial" w:hAnsi="Arial" w:cs="Arial"/>
          <w:b/>
          <w:sz w:val="24"/>
          <w:szCs w:val="24"/>
        </w:rPr>
        <w:tab/>
      </w:r>
      <w:r w:rsidR="00036341" w:rsidRPr="003A48F7">
        <w:rPr>
          <w:rFonts w:ascii="Arial" w:hAnsi="Arial" w:cs="Arial"/>
          <w:b/>
          <w:sz w:val="24"/>
          <w:szCs w:val="24"/>
        </w:rPr>
        <w:tab/>
      </w:r>
      <w:r w:rsidR="00036341" w:rsidRPr="003A48F7">
        <w:rPr>
          <w:rFonts w:ascii="Arial" w:hAnsi="Arial" w:cs="Arial"/>
          <w:b/>
          <w:sz w:val="24"/>
          <w:szCs w:val="24"/>
        </w:rPr>
        <w:tab/>
        <w:t xml:space="preserve">    </w:t>
      </w:r>
    </w:p>
    <w:p w:rsidR="00036341" w:rsidRPr="0062406D" w:rsidRDefault="0062406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286716" w:rsidRPr="0062406D">
        <w:rPr>
          <w:rFonts w:ascii="Arial" w:hAnsi="Arial" w:cs="Arial"/>
          <w:sz w:val="24"/>
          <w:szCs w:val="24"/>
        </w:rPr>
        <w:t xml:space="preserve"> </w:t>
      </w:r>
      <w:r w:rsidR="00FD5166" w:rsidRPr="0062406D">
        <w:rPr>
          <w:rFonts w:ascii="Arial" w:hAnsi="Arial" w:cs="Arial"/>
          <w:sz w:val="24"/>
          <w:szCs w:val="24"/>
        </w:rPr>
        <w:t xml:space="preserve">Das Jugendzentrum-Team </w:t>
      </w:r>
    </w:p>
    <w:sectPr w:rsidR="00036341" w:rsidRPr="0062406D" w:rsidSect="001F0830">
      <w:headerReference w:type="default" r:id="rId31"/>
      <w:footerReference w:type="default" r:id="rId32"/>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537" w:rsidRDefault="009B4537" w:rsidP="00020B01">
      <w:pPr>
        <w:spacing w:after="0" w:line="240" w:lineRule="auto"/>
      </w:pPr>
      <w:r>
        <w:separator/>
      </w:r>
    </w:p>
  </w:endnote>
  <w:endnote w:type="continuationSeparator" w:id="0">
    <w:p w:rsidR="009B4537" w:rsidRDefault="009B4537" w:rsidP="00020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30" w:rsidRDefault="001F083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537" w:rsidRDefault="009B4537" w:rsidP="00020B01">
      <w:pPr>
        <w:spacing w:after="0" w:line="240" w:lineRule="auto"/>
      </w:pPr>
      <w:r>
        <w:separator/>
      </w:r>
    </w:p>
  </w:footnote>
  <w:footnote w:type="continuationSeparator" w:id="0">
    <w:p w:rsidR="009B4537" w:rsidRDefault="009B4537" w:rsidP="00020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01" w:rsidRPr="00CD0826" w:rsidRDefault="00335A93" w:rsidP="00020B01">
    <w:pPr>
      <w:tabs>
        <w:tab w:val="center" w:pos="4536"/>
      </w:tabs>
      <w:rPr>
        <w:rFonts w:ascii="Arial" w:hAnsi="Arial" w:cs="Arial"/>
      </w:rPr>
    </w:pPr>
    <w:r>
      <w:rPr>
        <w:rFonts w:ascii="Arial" w:hAnsi="Arial" w:cs="Arial"/>
        <w:noProof/>
        <w:lang w:val="de-AT" w:eastAsia="de-AT"/>
      </w:rPr>
      <w:drawing>
        <wp:anchor distT="0" distB="0" distL="114300" distR="114300" simplePos="0" relativeHeight="251659264" behindDoc="1" locked="0" layoutInCell="1" allowOverlap="1">
          <wp:simplePos x="0" y="0"/>
          <wp:positionH relativeFrom="column">
            <wp:posOffset>4186555</wp:posOffset>
          </wp:positionH>
          <wp:positionV relativeFrom="paragraph">
            <wp:posOffset>36195</wp:posOffset>
          </wp:positionV>
          <wp:extent cx="1619250" cy="723900"/>
          <wp:effectExtent l="0" t="0" r="0" b="0"/>
          <wp:wrapTight wrapText="bothSides">
            <wp:wrapPolygon edited="0">
              <wp:start x="7624" y="1137"/>
              <wp:lineTo x="1016" y="1137"/>
              <wp:lineTo x="508" y="7958"/>
              <wp:lineTo x="1525" y="10232"/>
              <wp:lineTo x="762" y="11937"/>
              <wp:lineTo x="1016" y="17053"/>
              <wp:lineTo x="3049" y="19326"/>
              <wp:lineTo x="3812" y="19895"/>
              <wp:lineTo x="4066" y="19895"/>
              <wp:lineTo x="6099" y="19895"/>
              <wp:lineTo x="14231" y="19326"/>
              <wp:lineTo x="20584" y="15347"/>
              <wp:lineTo x="20329" y="10232"/>
              <wp:lineTo x="21346" y="1137"/>
              <wp:lineTo x="7624" y="1137"/>
            </wp:wrapPolygon>
          </wp:wrapTight>
          <wp:docPr id="2" name="Bild 1" descr="C:\Dokumente und Einstellungen\Verwaltung\Eigene Dateien\Jugendzentrum\Vorlagen\Logos\logo_JZ_hermagor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Verwaltung\Eigene Dateien\Jugendzentrum\Vorlagen\Logos\logo_JZ_hermagor_4c.png"/>
                  <pic:cNvPicPr>
                    <a:picLocks noChangeAspect="1" noChangeArrowheads="1"/>
                  </pic:cNvPicPr>
                </pic:nvPicPr>
                <pic:blipFill>
                  <a:blip r:embed="rId1" cstate="print"/>
                  <a:srcRect/>
                  <a:stretch>
                    <a:fillRect/>
                  </a:stretch>
                </pic:blipFill>
                <pic:spPr bwMode="auto">
                  <a:xfrm>
                    <a:off x="0" y="0"/>
                    <a:ext cx="1619250" cy="723900"/>
                  </a:xfrm>
                  <a:prstGeom prst="rect">
                    <a:avLst/>
                  </a:prstGeom>
                  <a:noFill/>
                  <a:ln w="9525">
                    <a:noFill/>
                    <a:miter lim="800000"/>
                    <a:headEnd/>
                    <a:tailEnd/>
                  </a:ln>
                </pic:spPr>
              </pic:pic>
            </a:graphicData>
          </a:graphic>
        </wp:anchor>
      </w:drawing>
    </w:r>
    <w:r w:rsidR="001F0830">
      <w:rPr>
        <w:rFonts w:ascii="Arial" w:hAnsi="Arial" w:cs="Arial"/>
      </w:rPr>
      <w:t>V</w:t>
    </w:r>
    <w:r w:rsidR="00020B01" w:rsidRPr="00C52819">
      <w:rPr>
        <w:rFonts w:ascii="Arial" w:hAnsi="Arial" w:cs="Arial"/>
      </w:rPr>
      <w:t>erei</w:t>
    </w:r>
    <w:r w:rsidR="00020B01">
      <w:rPr>
        <w:rFonts w:ascii="Arial" w:hAnsi="Arial" w:cs="Arial"/>
      </w:rPr>
      <w:t>n zur Förderung der Jugendarbeit</w:t>
    </w:r>
    <w:r w:rsidR="00020B01">
      <w:rPr>
        <w:rFonts w:ascii="Arial" w:hAnsi="Arial" w:cs="Arial"/>
      </w:rPr>
      <w:tab/>
    </w:r>
    <w:r w:rsidR="00020B01">
      <w:rPr>
        <w:rFonts w:ascii="Arial" w:hAnsi="Arial" w:cs="Arial"/>
      </w:rPr>
      <w:tab/>
    </w:r>
    <w:r w:rsidR="00020B01">
      <w:rPr>
        <w:rFonts w:ascii="Arial" w:hAnsi="Arial" w:cs="Arial"/>
      </w:rPr>
      <w:tab/>
    </w:r>
    <w:r w:rsidR="00020B01">
      <w:rPr>
        <w:rFonts w:ascii="Arial" w:hAnsi="Arial" w:cs="Arial"/>
      </w:rPr>
      <w:tab/>
      <w:t xml:space="preserve"> </w:t>
    </w:r>
    <w:r w:rsidR="00367BCA">
      <w:rPr>
        <w:rFonts w:ascii="Arial" w:hAnsi="Arial" w:cs="Arial"/>
      </w:rPr>
      <w:t xml:space="preserve">          </w:t>
    </w:r>
    <w:r w:rsidR="00020B01">
      <w:rPr>
        <w:rFonts w:ascii="Arial" w:hAnsi="Arial" w:cs="Arial"/>
      </w:rPr>
      <w:br/>
    </w:r>
    <w:r w:rsidR="00020B01" w:rsidRPr="00C52819">
      <w:rPr>
        <w:rFonts w:ascii="Arial" w:hAnsi="Arial" w:cs="Arial"/>
        <w:b/>
      </w:rPr>
      <w:t>Jugendzentrum Hermagor</w:t>
    </w:r>
    <w:r w:rsidR="00020B01">
      <w:rPr>
        <w:rFonts w:ascii="Arial" w:hAnsi="Arial" w:cs="Arial"/>
      </w:rPr>
      <w:tab/>
    </w:r>
    <w:r w:rsidR="00020B01">
      <w:rPr>
        <w:rFonts w:ascii="Arial" w:hAnsi="Arial" w:cs="Arial"/>
      </w:rPr>
      <w:tab/>
    </w:r>
    <w:r w:rsidR="00367BCA">
      <w:rPr>
        <w:rFonts w:ascii="Arial" w:hAnsi="Arial" w:cs="Arial"/>
      </w:rPr>
      <w:t xml:space="preserve">         </w:t>
    </w:r>
    <w:r>
      <w:rPr>
        <w:rFonts w:ascii="Arial" w:hAnsi="Arial" w:cs="Arial"/>
      </w:rPr>
      <w:br/>
    </w:r>
    <w:r w:rsidR="00020B01" w:rsidRPr="00C37E6C">
      <w:rPr>
        <w:rFonts w:ascii="Arial" w:hAnsi="Arial" w:cs="Arial"/>
      </w:rPr>
      <w:t>Bahnhofstraße 5</w:t>
    </w:r>
    <w:r>
      <w:rPr>
        <w:rFonts w:ascii="Arial" w:hAnsi="Arial" w:cs="Arial"/>
      </w:rPr>
      <w:br/>
    </w:r>
    <w:r w:rsidR="00020B01" w:rsidRPr="00C37E6C">
      <w:rPr>
        <w:rFonts w:ascii="Arial" w:hAnsi="Arial" w:cs="Arial"/>
      </w:rPr>
      <w:t>9620 Hermagor</w:t>
    </w:r>
    <w:r w:rsidR="00020B01">
      <w:rPr>
        <w:rFonts w:ascii="Arial" w:hAnsi="Arial" w:cs="Arial"/>
      </w:rPr>
      <w:tab/>
    </w:r>
    <w:r w:rsidR="00020B01">
      <w:rPr>
        <w:rFonts w:ascii="Arial" w:hAnsi="Arial" w:cs="Arial"/>
      </w:rPr>
      <w:tab/>
      <w:t xml:space="preserve"> </w:t>
    </w:r>
    <w:r w:rsidR="00020B01" w:rsidRPr="00367BCA">
      <w:rPr>
        <w:rFonts w:ascii="Arial" w:hAnsi="Arial" w:cs="Arial"/>
      </w:rPr>
      <w:t xml:space="preserve">    </w:t>
    </w:r>
    <w:r w:rsidR="00367BCA" w:rsidRPr="00367BCA">
      <w:rPr>
        <w:rFonts w:ascii="Arial" w:hAnsi="Arial" w:cs="Arial"/>
      </w:rPr>
      <w:t xml:space="preserve">        </w:t>
    </w:r>
    <w:r w:rsidR="00020B01" w:rsidRPr="00367BCA">
      <w:rPr>
        <w:rFonts w:ascii="Arial" w:hAnsi="Arial" w:cs="Arial"/>
      </w:rPr>
      <w:t xml:space="preserve"> </w:t>
    </w:r>
    <w:r w:rsidR="00020B01">
      <w:rPr>
        <w:rFonts w:ascii="Arial" w:hAnsi="Arial" w:cs="Arial"/>
      </w:rPr>
      <w:br/>
      <w:t>__________________________________________________________________________</w:t>
    </w:r>
  </w:p>
  <w:p w:rsidR="00020B01" w:rsidRDefault="00020B0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30" w:rsidRDefault="001F083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61889"/>
    <w:multiLevelType w:val="hybridMultilevel"/>
    <w:tmpl w:val="DD3C0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194DC4"/>
    <w:multiLevelType w:val="hybridMultilevel"/>
    <w:tmpl w:val="2D86F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3D82455"/>
    <w:multiLevelType w:val="hybridMultilevel"/>
    <w:tmpl w:val="1D7C97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1D44591"/>
    <w:multiLevelType w:val="hybridMultilevel"/>
    <w:tmpl w:val="2D0C7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08E53CA"/>
    <w:multiLevelType w:val="hybridMultilevel"/>
    <w:tmpl w:val="6002A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D1608E7"/>
    <w:multiLevelType w:val="hybridMultilevel"/>
    <w:tmpl w:val="E8B64D48"/>
    <w:lvl w:ilvl="0" w:tplc="A7CE2092">
      <w:start w:val="9"/>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974F70"/>
    <w:rsid w:val="00013311"/>
    <w:rsid w:val="00020560"/>
    <w:rsid w:val="00020B01"/>
    <w:rsid w:val="00036341"/>
    <w:rsid w:val="00054B50"/>
    <w:rsid w:val="00061A4D"/>
    <w:rsid w:val="00062FFB"/>
    <w:rsid w:val="0007174F"/>
    <w:rsid w:val="00074BAE"/>
    <w:rsid w:val="000817E2"/>
    <w:rsid w:val="000A2CB8"/>
    <w:rsid w:val="000B49D7"/>
    <w:rsid w:val="000F4C94"/>
    <w:rsid w:val="00101730"/>
    <w:rsid w:val="00104CC4"/>
    <w:rsid w:val="001219D9"/>
    <w:rsid w:val="00136ADD"/>
    <w:rsid w:val="00161955"/>
    <w:rsid w:val="001C2FFC"/>
    <w:rsid w:val="001C3420"/>
    <w:rsid w:val="001F0830"/>
    <w:rsid w:val="00223322"/>
    <w:rsid w:val="002245E6"/>
    <w:rsid w:val="00234550"/>
    <w:rsid w:val="00240C27"/>
    <w:rsid w:val="00241E2F"/>
    <w:rsid w:val="00286716"/>
    <w:rsid w:val="0029104F"/>
    <w:rsid w:val="00292884"/>
    <w:rsid w:val="002A3E1B"/>
    <w:rsid w:val="002B77F6"/>
    <w:rsid w:val="002C6F9E"/>
    <w:rsid w:val="002D6F7C"/>
    <w:rsid w:val="002E57E3"/>
    <w:rsid w:val="00335A93"/>
    <w:rsid w:val="003373F7"/>
    <w:rsid w:val="00354C32"/>
    <w:rsid w:val="00367BCA"/>
    <w:rsid w:val="00384714"/>
    <w:rsid w:val="0038528D"/>
    <w:rsid w:val="00390BD6"/>
    <w:rsid w:val="003A48F7"/>
    <w:rsid w:val="0046405E"/>
    <w:rsid w:val="004733AD"/>
    <w:rsid w:val="0047604D"/>
    <w:rsid w:val="00490907"/>
    <w:rsid w:val="004947E9"/>
    <w:rsid w:val="00495451"/>
    <w:rsid w:val="004C089B"/>
    <w:rsid w:val="00506299"/>
    <w:rsid w:val="00522A12"/>
    <w:rsid w:val="00540D45"/>
    <w:rsid w:val="005B707E"/>
    <w:rsid w:val="005C1109"/>
    <w:rsid w:val="005C1C26"/>
    <w:rsid w:val="005D61A8"/>
    <w:rsid w:val="005E7E70"/>
    <w:rsid w:val="0062209C"/>
    <w:rsid w:val="0062406D"/>
    <w:rsid w:val="00677E83"/>
    <w:rsid w:val="006D5E70"/>
    <w:rsid w:val="0071111E"/>
    <w:rsid w:val="00746B58"/>
    <w:rsid w:val="007D12FB"/>
    <w:rsid w:val="007F6761"/>
    <w:rsid w:val="0080534E"/>
    <w:rsid w:val="008055B7"/>
    <w:rsid w:val="008574BD"/>
    <w:rsid w:val="008B33B0"/>
    <w:rsid w:val="00922064"/>
    <w:rsid w:val="00924981"/>
    <w:rsid w:val="0093201D"/>
    <w:rsid w:val="00950C3B"/>
    <w:rsid w:val="00974F70"/>
    <w:rsid w:val="00975B71"/>
    <w:rsid w:val="00985D28"/>
    <w:rsid w:val="00996549"/>
    <w:rsid w:val="009B4537"/>
    <w:rsid w:val="009C0992"/>
    <w:rsid w:val="009D2563"/>
    <w:rsid w:val="009F200C"/>
    <w:rsid w:val="00A06D00"/>
    <w:rsid w:val="00A16006"/>
    <w:rsid w:val="00A42122"/>
    <w:rsid w:val="00A73148"/>
    <w:rsid w:val="00A937BC"/>
    <w:rsid w:val="00AB627C"/>
    <w:rsid w:val="00AC3652"/>
    <w:rsid w:val="00AD27E5"/>
    <w:rsid w:val="00AD72D6"/>
    <w:rsid w:val="00AE73E5"/>
    <w:rsid w:val="00AF4E66"/>
    <w:rsid w:val="00B1556C"/>
    <w:rsid w:val="00B22980"/>
    <w:rsid w:val="00B36ACF"/>
    <w:rsid w:val="00B525A5"/>
    <w:rsid w:val="00B52885"/>
    <w:rsid w:val="00B75857"/>
    <w:rsid w:val="00BA131A"/>
    <w:rsid w:val="00BD596B"/>
    <w:rsid w:val="00BD7C80"/>
    <w:rsid w:val="00BE4AC0"/>
    <w:rsid w:val="00BF5CCB"/>
    <w:rsid w:val="00C06410"/>
    <w:rsid w:val="00C71CFD"/>
    <w:rsid w:val="00C85346"/>
    <w:rsid w:val="00CB4839"/>
    <w:rsid w:val="00CB6901"/>
    <w:rsid w:val="00CD2E2E"/>
    <w:rsid w:val="00CF59F3"/>
    <w:rsid w:val="00D32CE4"/>
    <w:rsid w:val="00D422DC"/>
    <w:rsid w:val="00DF0517"/>
    <w:rsid w:val="00E23256"/>
    <w:rsid w:val="00E31792"/>
    <w:rsid w:val="00E34B22"/>
    <w:rsid w:val="00E46132"/>
    <w:rsid w:val="00E5009D"/>
    <w:rsid w:val="00E5378F"/>
    <w:rsid w:val="00E6253F"/>
    <w:rsid w:val="00E719AD"/>
    <w:rsid w:val="00E8649B"/>
    <w:rsid w:val="00EC32ED"/>
    <w:rsid w:val="00EC4F29"/>
    <w:rsid w:val="00ED1C9E"/>
    <w:rsid w:val="00EE245B"/>
    <w:rsid w:val="00EF1459"/>
    <w:rsid w:val="00F3290F"/>
    <w:rsid w:val="00F67796"/>
    <w:rsid w:val="00F945DA"/>
    <w:rsid w:val="00F97B1B"/>
    <w:rsid w:val="00FB44BD"/>
    <w:rsid w:val="00FC1F8B"/>
    <w:rsid w:val="00FC3206"/>
    <w:rsid w:val="00FD5166"/>
    <w:rsid w:val="00FF3E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4F7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74F70"/>
    <w:rPr>
      <w:color w:val="0000FF"/>
      <w:u w:val="single"/>
    </w:rPr>
  </w:style>
  <w:style w:type="paragraph" w:styleId="StandardWeb">
    <w:name w:val="Normal (Web)"/>
    <w:basedOn w:val="Standard"/>
    <w:uiPriority w:val="99"/>
    <w:semiHidden/>
    <w:unhideWhenUsed/>
    <w:rsid w:val="002D6F7C"/>
    <w:pPr>
      <w:spacing w:after="0" w:line="360" w:lineRule="auto"/>
    </w:pPr>
    <w:rPr>
      <w:rFonts w:ascii="Times New Roman" w:eastAsia="Times New Roman" w:hAnsi="Times New Roman"/>
      <w:color w:val="000000"/>
      <w:sz w:val="30"/>
      <w:szCs w:val="30"/>
      <w:lang w:eastAsia="de-DE"/>
    </w:rPr>
  </w:style>
  <w:style w:type="paragraph" w:styleId="Sprechblasentext">
    <w:name w:val="Balloon Text"/>
    <w:basedOn w:val="Standard"/>
    <w:link w:val="SprechblasentextZchn"/>
    <w:uiPriority w:val="99"/>
    <w:semiHidden/>
    <w:unhideWhenUsed/>
    <w:rsid w:val="00FC32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206"/>
    <w:rPr>
      <w:rFonts w:ascii="Tahoma" w:eastAsia="Calibri" w:hAnsi="Tahoma" w:cs="Tahoma"/>
      <w:sz w:val="16"/>
      <w:szCs w:val="16"/>
    </w:rPr>
  </w:style>
  <w:style w:type="paragraph" w:styleId="Kopfzeile">
    <w:name w:val="header"/>
    <w:basedOn w:val="Standard"/>
    <w:link w:val="KopfzeileZchn"/>
    <w:uiPriority w:val="99"/>
    <w:semiHidden/>
    <w:unhideWhenUsed/>
    <w:rsid w:val="00020B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20B01"/>
    <w:rPr>
      <w:rFonts w:ascii="Calibri" w:eastAsia="Calibri" w:hAnsi="Calibri" w:cs="Times New Roman"/>
    </w:rPr>
  </w:style>
  <w:style w:type="paragraph" w:styleId="Fuzeile">
    <w:name w:val="footer"/>
    <w:basedOn w:val="Standard"/>
    <w:link w:val="FuzeileZchn"/>
    <w:uiPriority w:val="99"/>
    <w:semiHidden/>
    <w:unhideWhenUsed/>
    <w:rsid w:val="00020B0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20B01"/>
    <w:rPr>
      <w:rFonts w:ascii="Calibri" w:eastAsia="Calibri" w:hAnsi="Calibri" w:cs="Times New Roman"/>
    </w:rPr>
  </w:style>
  <w:style w:type="paragraph" w:styleId="Listenabsatz">
    <w:name w:val="List Paragraph"/>
    <w:basedOn w:val="Standard"/>
    <w:uiPriority w:val="34"/>
    <w:qFormat/>
    <w:rsid w:val="008574BD"/>
    <w:pPr>
      <w:ind w:left="720"/>
      <w:contextualSpacing/>
    </w:pPr>
    <w:rPr>
      <w:rFonts w:asciiTheme="minorHAnsi" w:eastAsiaTheme="minorHAnsi" w:hAnsiTheme="minorHAnsi" w:cstheme="minorBidi"/>
    </w:rPr>
  </w:style>
  <w:style w:type="table" w:styleId="Tabellengitternetz">
    <w:name w:val="Table Grid"/>
    <w:basedOn w:val="NormaleTabelle"/>
    <w:uiPriority w:val="59"/>
    <w:rsid w:val="00857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2134836">
      <w:bodyDiv w:val="1"/>
      <w:marLeft w:val="0"/>
      <w:marRight w:val="0"/>
      <w:marTop w:val="0"/>
      <w:marBottom w:val="0"/>
      <w:divBdr>
        <w:top w:val="none" w:sz="0" w:space="0" w:color="auto"/>
        <w:left w:val="none" w:sz="0" w:space="0" w:color="auto"/>
        <w:bottom w:val="none" w:sz="0" w:space="0" w:color="auto"/>
        <w:right w:val="none" w:sz="0" w:space="0" w:color="auto"/>
      </w:divBdr>
    </w:div>
    <w:div w:id="1508205484">
      <w:bodyDiv w:val="1"/>
      <w:marLeft w:val="0"/>
      <w:marRight w:val="0"/>
      <w:marTop w:val="0"/>
      <w:marBottom w:val="0"/>
      <w:divBdr>
        <w:top w:val="none" w:sz="0" w:space="0" w:color="auto"/>
        <w:left w:val="none" w:sz="0" w:space="0" w:color="auto"/>
        <w:bottom w:val="none" w:sz="0" w:space="0" w:color="auto"/>
        <w:right w:val="none" w:sz="0" w:space="0" w:color="auto"/>
      </w:divBdr>
      <w:divsChild>
        <w:div w:id="1105543835">
          <w:marLeft w:val="0"/>
          <w:marRight w:val="0"/>
          <w:marTop w:val="0"/>
          <w:marBottom w:val="0"/>
          <w:divBdr>
            <w:top w:val="single" w:sz="2" w:space="0" w:color="FFFFFF"/>
            <w:left w:val="single" w:sz="2" w:space="0" w:color="FFFFFF"/>
            <w:bottom w:val="single" w:sz="2" w:space="1" w:color="FFFFFF"/>
            <w:right w:val="single" w:sz="2" w:space="0" w:color="FFFFFF"/>
          </w:divBdr>
          <w:divsChild>
            <w:div w:id="1401246067">
              <w:marLeft w:val="15"/>
              <w:marRight w:val="15"/>
              <w:marTop w:val="15"/>
              <w:marBottom w:val="0"/>
              <w:divBdr>
                <w:top w:val="single" w:sz="6" w:space="15" w:color="B4AD9E"/>
                <w:left w:val="single" w:sz="6" w:space="0" w:color="B4AD9E"/>
                <w:bottom w:val="single" w:sz="6" w:space="2" w:color="B4AD9E"/>
                <w:right w:val="single" w:sz="6" w:space="0" w:color="B4AD9E"/>
              </w:divBdr>
              <w:divsChild>
                <w:div w:id="149252706">
                  <w:marLeft w:val="0"/>
                  <w:marRight w:val="0"/>
                  <w:marTop w:val="0"/>
                  <w:marBottom w:val="0"/>
                  <w:divBdr>
                    <w:top w:val="none" w:sz="0" w:space="0" w:color="auto"/>
                    <w:left w:val="none" w:sz="0" w:space="0" w:color="auto"/>
                    <w:bottom w:val="none" w:sz="0" w:space="0" w:color="auto"/>
                    <w:right w:val="none" w:sz="0" w:space="0" w:color="auto"/>
                  </w:divBdr>
                  <w:divsChild>
                    <w:div w:id="1070233915">
                      <w:marLeft w:val="0"/>
                      <w:marRight w:val="0"/>
                      <w:marTop w:val="0"/>
                      <w:marBottom w:val="0"/>
                      <w:divBdr>
                        <w:top w:val="none" w:sz="0" w:space="0" w:color="auto"/>
                        <w:left w:val="none" w:sz="0" w:space="0" w:color="auto"/>
                        <w:bottom w:val="none" w:sz="0" w:space="0" w:color="auto"/>
                        <w:right w:val="none" w:sz="0" w:space="0" w:color="auto"/>
                      </w:divBdr>
                      <w:divsChild>
                        <w:div w:id="1781795615">
                          <w:marLeft w:val="0"/>
                          <w:marRight w:val="0"/>
                          <w:marTop w:val="0"/>
                          <w:marBottom w:val="0"/>
                          <w:divBdr>
                            <w:top w:val="none" w:sz="0" w:space="0" w:color="auto"/>
                            <w:left w:val="none" w:sz="0" w:space="0" w:color="auto"/>
                            <w:bottom w:val="none" w:sz="0" w:space="0" w:color="auto"/>
                            <w:right w:val="none" w:sz="0" w:space="0" w:color="auto"/>
                          </w:divBdr>
                          <w:divsChild>
                            <w:div w:id="131216143">
                              <w:marLeft w:val="0"/>
                              <w:marRight w:val="0"/>
                              <w:marTop w:val="0"/>
                              <w:marBottom w:val="0"/>
                              <w:divBdr>
                                <w:top w:val="none" w:sz="0" w:space="0" w:color="auto"/>
                                <w:left w:val="none" w:sz="0" w:space="0" w:color="auto"/>
                                <w:bottom w:val="none" w:sz="0" w:space="0" w:color="auto"/>
                                <w:right w:val="none" w:sz="0" w:space="0" w:color="auto"/>
                              </w:divBdr>
                              <w:divsChild>
                                <w:div w:id="34820996">
                                  <w:marLeft w:val="0"/>
                                  <w:marRight w:val="0"/>
                                  <w:marTop w:val="0"/>
                                  <w:marBottom w:val="0"/>
                                  <w:divBdr>
                                    <w:top w:val="none" w:sz="0" w:space="0" w:color="auto"/>
                                    <w:left w:val="none" w:sz="0" w:space="0" w:color="auto"/>
                                    <w:bottom w:val="none" w:sz="0" w:space="0" w:color="auto"/>
                                    <w:right w:val="none" w:sz="0" w:space="0" w:color="auto"/>
                                  </w:divBdr>
                                  <w:divsChild>
                                    <w:div w:id="893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Motivation" TargetMode="External"/><Relationship Id="rId13" Type="http://schemas.openxmlformats.org/officeDocument/2006/relationships/hyperlink" Target="http://de.wikipedia.org/wiki/Flexibilit%C3%A4t" TargetMode="External"/><Relationship Id="rId18" Type="http://schemas.openxmlformats.org/officeDocument/2006/relationships/hyperlink" Target="http://de.wikipedia.org/wiki/Kommunikation" TargetMode="External"/><Relationship Id="rId26" Type="http://schemas.openxmlformats.org/officeDocument/2006/relationships/hyperlink" Target="http://de.wikipedia.org/wiki/Soziales_Engagement" TargetMode="External"/><Relationship Id="rId3" Type="http://schemas.openxmlformats.org/officeDocument/2006/relationships/styles" Target="styles.xml"/><Relationship Id="rId21" Type="http://schemas.openxmlformats.org/officeDocument/2006/relationships/hyperlink" Target="http://de.wikipedia.org/wiki/Selbstvertrau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e.wikipedia.org/wiki/Flei%C3%9F" TargetMode="External"/><Relationship Id="rId17" Type="http://schemas.openxmlformats.org/officeDocument/2006/relationships/hyperlink" Target="http://de.wikipedia.org/wiki/Respekt" TargetMode="External"/><Relationship Id="rId25" Type="http://schemas.openxmlformats.org/officeDocument/2006/relationships/hyperlink" Target="http://de.wikipedia.org/wiki/Konsequen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wikipedia.org/wiki/Toleranz" TargetMode="External"/><Relationship Id="rId20" Type="http://schemas.openxmlformats.org/officeDocument/2006/relationships/hyperlink" Target="http://de.wikipedia.org/wiki/Selbstwertgef%C3%BChl"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Verantwortung" TargetMode="External"/><Relationship Id="rId24" Type="http://schemas.openxmlformats.org/officeDocument/2006/relationships/hyperlink" Target="http://de.wikipedia.org/wiki/Vorbild"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e.wikipedia.org/wiki/Wahrnehmung" TargetMode="External"/><Relationship Id="rId23" Type="http://schemas.openxmlformats.org/officeDocument/2006/relationships/hyperlink" Target="http://de.wikipedia.org/wiki/Eigenverantwortung" TargetMode="External"/><Relationship Id="rId28" Type="http://schemas.openxmlformats.org/officeDocument/2006/relationships/image" Target="media/image2.png"/><Relationship Id="rId10" Type="http://schemas.openxmlformats.org/officeDocument/2006/relationships/hyperlink" Target="http://de.wikipedia.org/wiki/Soziale_Interaktion" TargetMode="External"/><Relationship Id="rId19" Type="http://schemas.openxmlformats.org/officeDocument/2006/relationships/hyperlink" Target="http://de.wikipedia.org/wiki/Interkulturelle_Kompetenz"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e.wikipedia.org/wiki/Konflikt" TargetMode="External"/><Relationship Id="rId14" Type="http://schemas.openxmlformats.org/officeDocument/2006/relationships/hyperlink" Target="http://de.wikipedia.org/wiki/Kritikf%C3%A4higkeit" TargetMode="External"/><Relationship Id="rId22" Type="http://schemas.openxmlformats.org/officeDocument/2006/relationships/hyperlink" Target="http://de.wikipedia.org/wiki/Wertsch%C3%A4tzung" TargetMode="External"/><Relationship Id="rId27" Type="http://schemas.openxmlformats.org/officeDocument/2006/relationships/image" Target="media/image1.jpe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27175-5A06-4672-B7F3-D3850B2F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5627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dc:creator>
  <cp:keywords/>
  <dc:description/>
  <cp:lastModifiedBy>JUZ MA</cp:lastModifiedBy>
  <cp:revision>4</cp:revision>
  <cp:lastPrinted>2010-09-23T09:50:00Z</cp:lastPrinted>
  <dcterms:created xsi:type="dcterms:W3CDTF">2013-01-10T12:49:00Z</dcterms:created>
  <dcterms:modified xsi:type="dcterms:W3CDTF">2013-01-25T14:32:00Z</dcterms:modified>
</cp:coreProperties>
</file>